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8673422" w14:textId="77777777" w:rsidR="00A31569" w:rsidRDefault="00A31569" w:rsidP="00751DDA">
      <w:pPr>
        <w:pStyle w:val="Normal1"/>
        <w:spacing w:after="0"/>
        <w:jc w:val="center"/>
        <w:rPr>
          <w:rFonts w:ascii="Arial" w:eastAsia="Arial" w:hAnsi="Arial" w:cs="Arial"/>
        </w:rPr>
      </w:pPr>
    </w:p>
    <w:tbl>
      <w:tblPr>
        <w:tblStyle w:val="1"/>
        <w:tblW w:w="11037" w:type="dxa"/>
        <w:tblInd w:w="-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1373"/>
        <w:gridCol w:w="1411"/>
        <w:gridCol w:w="1424"/>
        <w:gridCol w:w="183"/>
        <w:gridCol w:w="1326"/>
        <w:gridCol w:w="1609"/>
        <w:gridCol w:w="1821"/>
      </w:tblGrid>
      <w:tr w:rsidR="00A31569" w14:paraId="2720C05E" w14:textId="77777777" w:rsidTr="002C5B95">
        <w:tc>
          <w:tcPr>
            <w:tcW w:w="11037" w:type="dxa"/>
            <w:gridSpan w:val="8"/>
          </w:tcPr>
          <w:p w14:paraId="2A47FF7A" w14:textId="19D2049F" w:rsidR="00A31569" w:rsidRPr="00D30198" w:rsidRDefault="00484529" w:rsidP="00751DDA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</w:rPr>
            </w:pPr>
            <w:r w:rsidRPr="00D30198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748AD789" wp14:editId="0D7B9F87">
                  <wp:extent cx="671830" cy="264160"/>
                  <wp:effectExtent l="19050" t="0" r="0" b="0"/>
                  <wp:docPr id="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982" cy="26500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126932" w:rsidRPr="00D30198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Year 5 Curriculum Overview 202</w:t>
            </w:r>
            <w:r w:rsidR="003F00B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6</w:t>
            </w:r>
            <w:r w:rsidR="00D71829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-2</w:t>
            </w:r>
            <w:r w:rsidR="003F00B5">
              <w:rPr>
                <w:rFonts w:asciiTheme="minorHAnsi" w:eastAsia="Arial" w:hAnsiTheme="minorHAnsi" w:cstheme="minorHAnsi"/>
                <w:b/>
                <w:sz w:val="24"/>
                <w:szCs w:val="24"/>
              </w:rPr>
              <w:t>7</w:t>
            </w:r>
          </w:p>
        </w:tc>
      </w:tr>
      <w:tr w:rsidR="00A31569" w14:paraId="78C9DDF2" w14:textId="77777777" w:rsidTr="002C5B95">
        <w:tc>
          <w:tcPr>
            <w:tcW w:w="1890" w:type="dxa"/>
          </w:tcPr>
          <w:p w14:paraId="2E808FD8" w14:textId="77777777" w:rsidR="00A31569" w:rsidRPr="00D30198" w:rsidRDefault="00A31569" w:rsidP="00751DDA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784" w:type="dxa"/>
            <w:gridSpan w:val="2"/>
          </w:tcPr>
          <w:p w14:paraId="151B2611" w14:textId="77777777" w:rsidR="00A31569" w:rsidRPr="00D30198" w:rsidRDefault="00FD23B8" w:rsidP="00751DDA">
            <w:pPr>
              <w:pStyle w:val="Normal1"/>
              <w:ind w:left="-465"/>
              <w:contextualSpacing w:val="0"/>
              <w:jc w:val="center"/>
              <w:rPr>
                <w:rFonts w:asciiTheme="minorHAnsi" w:hAnsiTheme="minorHAnsi" w:cstheme="minorHAnsi"/>
                <w:b/>
              </w:rPr>
            </w:pPr>
            <w:r w:rsidRPr="00D30198">
              <w:rPr>
                <w:rFonts w:asciiTheme="minorHAnsi" w:hAnsiTheme="minorHAnsi" w:cstheme="minorHAnsi"/>
                <w:b/>
              </w:rPr>
              <w:t>Autumn</w:t>
            </w:r>
          </w:p>
        </w:tc>
        <w:tc>
          <w:tcPr>
            <w:tcW w:w="2933" w:type="dxa"/>
            <w:gridSpan w:val="3"/>
          </w:tcPr>
          <w:p w14:paraId="4D90106C" w14:textId="77777777" w:rsidR="00A31569" w:rsidRPr="00D30198" w:rsidRDefault="00FD23B8" w:rsidP="00751DDA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</w:rPr>
            </w:pPr>
            <w:r w:rsidRPr="00D30198">
              <w:rPr>
                <w:rFonts w:asciiTheme="minorHAnsi" w:hAnsiTheme="minorHAnsi" w:cstheme="minorHAnsi"/>
                <w:b/>
              </w:rPr>
              <w:t>Spring</w:t>
            </w:r>
          </w:p>
        </w:tc>
        <w:tc>
          <w:tcPr>
            <w:tcW w:w="3430" w:type="dxa"/>
            <w:gridSpan w:val="2"/>
          </w:tcPr>
          <w:p w14:paraId="2AD2EC8E" w14:textId="77777777" w:rsidR="00A31569" w:rsidRPr="00D30198" w:rsidRDefault="00FD23B8" w:rsidP="00751DDA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</w:rPr>
            </w:pPr>
            <w:r w:rsidRPr="00D30198">
              <w:rPr>
                <w:rFonts w:asciiTheme="minorHAnsi" w:hAnsiTheme="minorHAnsi" w:cstheme="minorHAnsi"/>
                <w:b/>
              </w:rPr>
              <w:t>Summer</w:t>
            </w:r>
          </w:p>
        </w:tc>
      </w:tr>
      <w:tr w:rsidR="00A31569" w14:paraId="1B0BC819" w14:textId="77777777" w:rsidTr="002C5B95">
        <w:tc>
          <w:tcPr>
            <w:tcW w:w="1890" w:type="dxa"/>
          </w:tcPr>
          <w:p w14:paraId="73548F5D" w14:textId="77777777" w:rsidR="00A31569" w:rsidRPr="00D30198" w:rsidRDefault="00FD23B8" w:rsidP="00751DDA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</w:rPr>
            </w:pPr>
            <w:r w:rsidRPr="00D30198">
              <w:rPr>
                <w:rFonts w:asciiTheme="minorHAnsi" w:hAnsiTheme="minorHAnsi" w:cstheme="minorHAnsi"/>
              </w:rPr>
              <w:t>Continuous PSHE</w:t>
            </w:r>
          </w:p>
        </w:tc>
        <w:tc>
          <w:tcPr>
            <w:tcW w:w="9147" w:type="dxa"/>
            <w:gridSpan w:val="7"/>
          </w:tcPr>
          <w:p w14:paraId="0E0CC5C5" w14:textId="77777777" w:rsidR="00A31569" w:rsidRPr="00D30198" w:rsidRDefault="00FD23B8" w:rsidP="00751DDA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D30198">
              <w:rPr>
                <w:rFonts w:asciiTheme="minorHAnsi" w:eastAsia="Times New Roman" w:hAnsiTheme="minorHAnsi" w:cstheme="minorHAnsi"/>
                <w:sz w:val="20"/>
                <w:szCs w:val="20"/>
              </w:rPr>
              <w:t>Argyle Code, Argyle Super Learning Powers, Stay on Green</w:t>
            </w:r>
          </w:p>
        </w:tc>
      </w:tr>
      <w:tr w:rsidR="003533E4" w14:paraId="53BD499F" w14:textId="77777777" w:rsidTr="002C5B95">
        <w:tc>
          <w:tcPr>
            <w:tcW w:w="1890" w:type="dxa"/>
          </w:tcPr>
          <w:p w14:paraId="2E081D08" w14:textId="3CDAD516" w:rsidR="003533E4" w:rsidRPr="00D30198" w:rsidRDefault="003752AE" w:rsidP="00751DDA">
            <w:pPr>
              <w:pStyle w:val="Normal1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Humanities Focus</w:t>
            </w:r>
          </w:p>
        </w:tc>
        <w:tc>
          <w:tcPr>
            <w:tcW w:w="2784" w:type="dxa"/>
            <w:gridSpan w:val="2"/>
          </w:tcPr>
          <w:p w14:paraId="5F6F7802" w14:textId="77777777" w:rsidR="003533E4" w:rsidRDefault="003533E4" w:rsidP="00751DDA">
            <w:pPr>
              <w:pStyle w:val="Normal1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D30198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Ancient Greeks</w:t>
            </w:r>
          </w:p>
          <w:p w14:paraId="084E8D5B" w14:textId="08741E5A" w:rsidR="00583A7B" w:rsidRPr="00D30198" w:rsidRDefault="00583A7B" w:rsidP="00751DDA">
            <w:pPr>
              <w:pStyle w:val="Normal1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933" w:type="dxa"/>
            <w:gridSpan w:val="3"/>
          </w:tcPr>
          <w:p w14:paraId="7648C8E6" w14:textId="77777777" w:rsidR="003533E4" w:rsidRDefault="001A4936" w:rsidP="001A4936">
            <w:pPr>
              <w:pStyle w:val="Normal1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  <w:r w:rsidRPr="00D30198"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  <w:t>Victorians</w:t>
            </w:r>
          </w:p>
          <w:p w14:paraId="4891A08B" w14:textId="69BD2980" w:rsidR="00583A7B" w:rsidRPr="00D30198" w:rsidRDefault="00583A7B" w:rsidP="001A4936">
            <w:pPr>
              <w:pStyle w:val="Normal1"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430" w:type="dxa"/>
            <w:gridSpan w:val="2"/>
          </w:tcPr>
          <w:p w14:paraId="6031A243" w14:textId="5DFB5782" w:rsidR="003533E4" w:rsidRDefault="001A4936" w:rsidP="00751DDA">
            <w:pPr>
              <w:pStyle w:val="Normal1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  <w:r w:rsidRPr="00D30198"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  <w:t>North and South America</w:t>
            </w:r>
            <w:r w:rsidR="00F01300" w:rsidRPr="00D30198"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  <w:t xml:space="preserve"> and Biomes</w:t>
            </w:r>
          </w:p>
          <w:p w14:paraId="15C8CF16" w14:textId="18EE064B" w:rsidR="00583A7B" w:rsidRPr="00D30198" w:rsidRDefault="00583A7B" w:rsidP="00751DDA">
            <w:pPr>
              <w:pStyle w:val="Normal1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</w:tc>
      </w:tr>
      <w:tr w:rsidR="00A31569" w14:paraId="774F3AC1" w14:textId="77777777" w:rsidTr="002C5B95">
        <w:tc>
          <w:tcPr>
            <w:tcW w:w="1890" w:type="dxa"/>
          </w:tcPr>
          <w:p w14:paraId="1FBE2F4E" w14:textId="77777777" w:rsidR="00A31569" w:rsidRPr="00430570" w:rsidRDefault="00FD23B8" w:rsidP="00751DDA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30570">
              <w:rPr>
                <w:rFonts w:asciiTheme="minorHAnsi" w:hAnsiTheme="minorHAnsi" w:cstheme="minorHAnsi"/>
                <w:b/>
                <w:bCs/>
              </w:rPr>
              <w:t>Stimulus/Trips</w:t>
            </w:r>
          </w:p>
        </w:tc>
        <w:tc>
          <w:tcPr>
            <w:tcW w:w="2784" w:type="dxa"/>
            <w:gridSpan w:val="2"/>
          </w:tcPr>
          <w:p w14:paraId="59E9563F" w14:textId="76150634" w:rsidR="00693149" w:rsidRPr="00A14B89" w:rsidRDefault="00DC2080" w:rsidP="003533E4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Houses of Parliament </w:t>
            </w:r>
            <w:r w:rsidR="0072314C"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(if available)</w:t>
            </w:r>
          </w:p>
          <w:p w14:paraId="5E29954E" w14:textId="40E630C2" w:rsidR="00C92604" w:rsidRPr="00A14B89" w:rsidRDefault="00DC2080" w:rsidP="003533E4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Greek Galleries at British Museum</w:t>
            </w:r>
          </w:p>
          <w:p w14:paraId="7C51C698" w14:textId="2E95A04C" w:rsidR="001241C6" w:rsidRPr="00A14B89" w:rsidRDefault="001A4936" w:rsidP="008127F6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Greenwich Observatory</w:t>
            </w:r>
          </w:p>
        </w:tc>
        <w:tc>
          <w:tcPr>
            <w:tcW w:w="2933" w:type="dxa"/>
            <w:gridSpan w:val="3"/>
          </w:tcPr>
          <w:p w14:paraId="7D92902F" w14:textId="3E1B2602" w:rsidR="00474EA0" w:rsidRPr="00A14B89" w:rsidRDefault="003533E4" w:rsidP="003533E4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National Portrait Gallery</w:t>
            </w:r>
            <w:r w:rsidR="00693149"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or Wallace Collection</w:t>
            </w:r>
          </w:p>
          <w:p w14:paraId="5DCCE7AC" w14:textId="77777777" w:rsidR="007C61F9" w:rsidRPr="00A14B89" w:rsidRDefault="007C61F9" w:rsidP="003533E4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Victorian School Room</w:t>
            </w:r>
          </w:p>
          <w:p w14:paraId="28F412A4" w14:textId="0118F409" w:rsidR="00AE3A6B" w:rsidRPr="00A14B89" w:rsidRDefault="00AE3A6B" w:rsidP="003533E4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Trip to Mosque (Central London / East London)</w:t>
            </w:r>
          </w:p>
        </w:tc>
        <w:tc>
          <w:tcPr>
            <w:tcW w:w="3430" w:type="dxa"/>
            <w:gridSpan w:val="2"/>
          </w:tcPr>
          <w:p w14:paraId="497CBBD3" w14:textId="77777777" w:rsidR="001318A2" w:rsidRPr="00A14B89" w:rsidRDefault="001318A2" w:rsidP="003533E4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Planting in garden and greenhouse.</w:t>
            </w:r>
          </w:p>
          <w:p w14:paraId="7CFC54D4" w14:textId="60C00BB5" w:rsidR="003533E4" w:rsidRPr="00A14B89" w:rsidRDefault="00693149" w:rsidP="001241C6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G</w:t>
            </w: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lobe Theatre (Literacy link)</w:t>
            </w:r>
          </w:p>
        </w:tc>
      </w:tr>
      <w:tr w:rsidR="00540B8F" w14:paraId="438CEF1A" w14:textId="77777777" w:rsidTr="0037439B">
        <w:tc>
          <w:tcPr>
            <w:tcW w:w="1890" w:type="dxa"/>
            <w:shd w:val="clear" w:color="auto" w:fill="auto"/>
          </w:tcPr>
          <w:p w14:paraId="358DF420" w14:textId="77777777" w:rsidR="00540B8F" w:rsidRPr="00430570" w:rsidRDefault="00540B8F" w:rsidP="00751DDA">
            <w:pPr>
              <w:pStyle w:val="Normal1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30570">
              <w:rPr>
                <w:rFonts w:asciiTheme="minorHAnsi" w:hAnsiTheme="minorHAnsi" w:cstheme="minorHAnsi"/>
                <w:b/>
                <w:bCs/>
              </w:rPr>
              <w:t>Big Questions</w:t>
            </w:r>
            <w:r w:rsidR="00047A7C" w:rsidRPr="00430570">
              <w:rPr>
                <w:rFonts w:asciiTheme="minorHAnsi" w:hAnsiTheme="minorHAnsi" w:cstheme="minorHAnsi"/>
                <w:b/>
                <w:bCs/>
              </w:rPr>
              <w:t xml:space="preserve"> (PHSEC Link)</w:t>
            </w:r>
          </w:p>
        </w:tc>
        <w:tc>
          <w:tcPr>
            <w:tcW w:w="2784" w:type="dxa"/>
            <w:gridSpan w:val="2"/>
            <w:shd w:val="clear" w:color="auto" w:fill="auto"/>
          </w:tcPr>
          <w:p w14:paraId="21DB4CC3" w14:textId="77777777" w:rsidR="003533E4" w:rsidRPr="00A14B89" w:rsidRDefault="003533E4" w:rsidP="003533E4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What is the legacy of Ancient Greek Society?</w:t>
            </w:r>
          </w:p>
          <w:p w14:paraId="751CA636" w14:textId="77777777" w:rsidR="003533E4" w:rsidRPr="00A14B89" w:rsidRDefault="003533E4" w:rsidP="003533E4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Why is democracy an important feature of our society?</w:t>
            </w:r>
          </w:p>
          <w:p w14:paraId="481C2687" w14:textId="77777777" w:rsidR="00203531" w:rsidRPr="00A14B89" w:rsidRDefault="003533E4" w:rsidP="00203531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What are your democratic responsibilities?</w:t>
            </w:r>
          </w:p>
          <w:p w14:paraId="6721497F" w14:textId="42B99D55" w:rsidR="00AC4783" w:rsidRPr="00A14B89" w:rsidRDefault="00AC4783" w:rsidP="00203531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Links to RRS – article 12 respect for children’s views, article 13 sharing thoughts freely, article 14 freedom of thought and religion, </w:t>
            </w:r>
          </w:p>
        </w:tc>
        <w:tc>
          <w:tcPr>
            <w:tcW w:w="2933" w:type="dxa"/>
            <w:gridSpan w:val="3"/>
            <w:shd w:val="clear" w:color="auto" w:fill="auto"/>
          </w:tcPr>
          <w:p w14:paraId="07B4487F" w14:textId="77777777" w:rsidR="00540B8F" w:rsidRPr="00A14B89" w:rsidRDefault="00693149" w:rsidP="003533E4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How did life change for children during Queen Victoria’s reign?</w:t>
            </w:r>
          </w:p>
          <w:p w14:paraId="79E97F08" w14:textId="77777777" w:rsidR="00693149" w:rsidRPr="00A14B89" w:rsidRDefault="00693149" w:rsidP="003533E4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How did inventions and industry change the lives of Victorians?</w:t>
            </w:r>
          </w:p>
          <w:p w14:paraId="34F20DF5" w14:textId="676CD073" w:rsidR="00AC4783" w:rsidRPr="00A14B89" w:rsidRDefault="00AC4783" w:rsidP="003533E4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Links to RRS – article 28 access to education, article 32 protection from harmful work, article 31 rest, play, culture, arts.</w:t>
            </w:r>
          </w:p>
        </w:tc>
        <w:tc>
          <w:tcPr>
            <w:tcW w:w="3430" w:type="dxa"/>
            <w:gridSpan w:val="2"/>
            <w:shd w:val="clear" w:color="auto" w:fill="auto"/>
          </w:tcPr>
          <w:p w14:paraId="46248075" w14:textId="77777777" w:rsidR="003752AE" w:rsidRPr="00A14B89" w:rsidRDefault="00254771" w:rsidP="00254771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What are the key human and physical </w:t>
            </w:r>
            <w:r w:rsidR="00693149"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features of</w:t>
            </w: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North and South America? </w:t>
            </w:r>
          </w:p>
          <w:p w14:paraId="7CBEA08D" w14:textId="7D50D635" w:rsidR="00F6783B" w:rsidRPr="00A14B89" w:rsidRDefault="00254771" w:rsidP="00254771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How are North and South America similar and different to each other and the UK?</w:t>
            </w: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 What is a biome? </w:t>
            </w:r>
          </w:p>
          <w:p w14:paraId="691E1EB5" w14:textId="50988149" w:rsidR="00AC4783" w:rsidRPr="00A14B89" w:rsidRDefault="00AC4783" w:rsidP="00254771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Links to RRS – see PSHE/RE </w:t>
            </w:r>
          </w:p>
        </w:tc>
      </w:tr>
      <w:tr w:rsidR="0003280E" w14:paraId="62A039A4" w14:textId="77777777" w:rsidTr="0003280E">
        <w:tc>
          <w:tcPr>
            <w:tcW w:w="1890" w:type="dxa"/>
            <w:shd w:val="clear" w:color="auto" w:fill="auto"/>
          </w:tcPr>
          <w:p w14:paraId="688104C3" w14:textId="2A67EF5C" w:rsidR="0003280E" w:rsidRPr="00D30198" w:rsidRDefault="0003280E" w:rsidP="00751DDA">
            <w:pPr>
              <w:pStyle w:val="Normal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Reading Text</w:t>
            </w:r>
          </w:p>
        </w:tc>
        <w:tc>
          <w:tcPr>
            <w:tcW w:w="1373" w:type="dxa"/>
            <w:shd w:val="clear" w:color="auto" w:fill="auto"/>
          </w:tcPr>
          <w:p w14:paraId="53A659FB" w14:textId="40571177" w:rsidR="0003280E" w:rsidRPr="00A14B89" w:rsidRDefault="0003280E" w:rsidP="003533E4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Greek Myths</w:t>
            </w:r>
          </w:p>
        </w:tc>
        <w:tc>
          <w:tcPr>
            <w:tcW w:w="1411" w:type="dxa"/>
            <w:shd w:val="clear" w:color="auto" w:fill="auto"/>
          </w:tcPr>
          <w:p w14:paraId="38A0A301" w14:textId="1C98A079" w:rsidR="0003280E" w:rsidRPr="00A14B89" w:rsidRDefault="0003280E" w:rsidP="0003280E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Non-fiction texts about Ancient Greece</w:t>
            </w:r>
          </w:p>
        </w:tc>
        <w:tc>
          <w:tcPr>
            <w:tcW w:w="1424" w:type="dxa"/>
            <w:shd w:val="clear" w:color="auto" w:fill="auto"/>
          </w:tcPr>
          <w:p w14:paraId="00AA6CD5" w14:textId="45259525" w:rsidR="0003280E" w:rsidRPr="00A14B89" w:rsidRDefault="0003280E" w:rsidP="003533E4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Street Child</w:t>
            </w:r>
          </w:p>
        </w:tc>
        <w:tc>
          <w:tcPr>
            <w:tcW w:w="1509" w:type="dxa"/>
            <w:gridSpan w:val="2"/>
            <w:shd w:val="clear" w:color="auto" w:fill="auto"/>
          </w:tcPr>
          <w:p w14:paraId="059A2200" w14:textId="4D384CA1" w:rsidR="0003280E" w:rsidRPr="00A14B89" w:rsidRDefault="0003280E" w:rsidP="003533E4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609" w:type="dxa"/>
            <w:shd w:val="clear" w:color="auto" w:fill="auto"/>
          </w:tcPr>
          <w:p w14:paraId="225A1268" w14:textId="47BFE4A0" w:rsidR="0003280E" w:rsidRPr="00A14B89" w:rsidRDefault="0003280E" w:rsidP="00254771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A Summer Night’s Dream  </w:t>
            </w:r>
          </w:p>
        </w:tc>
        <w:tc>
          <w:tcPr>
            <w:tcW w:w="1821" w:type="dxa"/>
            <w:shd w:val="clear" w:color="auto" w:fill="auto"/>
          </w:tcPr>
          <w:p w14:paraId="05171C2A" w14:textId="590B521D" w:rsidR="0003280E" w:rsidRPr="00A14B89" w:rsidRDefault="0003280E" w:rsidP="00254771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</w:tr>
      <w:tr w:rsidR="007C61F9" w14:paraId="6E955EFE" w14:textId="77777777" w:rsidTr="0076430E">
        <w:tc>
          <w:tcPr>
            <w:tcW w:w="1890" w:type="dxa"/>
            <w:shd w:val="clear" w:color="auto" w:fill="FFFF00"/>
          </w:tcPr>
          <w:p w14:paraId="56B1FDB7" w14:textId="0293BBAE" w:rsidR="007C61F9" w:rsidRPr="00D30198" w:rsidRDefault="0003280E" w:rsidP="007C61F9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Text to support writing </w:t>
            </w:r>
          </w:p>
        </w:tc>
        <w:tc>
          <w:tcPr>
            <w:tcW w:w="1373" w:type="dxa"/>
            <w:shd w:val="clear" w:color="auto" w:fill="auto"/>
          </w:tcPr>
          <w:p w14:paraId="46AEAFB6" w14:textId="77777777" w:rsidR="007C61F9" w:rsidRPr="00A14B89" w:rsidRDefault="007C61F9" w:rsidP="00693149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Greek </w:t>
            </w:r>
            <w:r w:rsidR="00693149"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M</w:t>
            </w: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yths</w:t>
            </w:r>
          </w:p>
          <w:p w14:paraId="7312A5AF" w14:textId="77777777" w:rsidR="0075332C" w:rsidRPr="00A14B89" w:rsidRDefault="0075332C" w:rsidP="00693149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2E6DDC8F" w14:textId="339BD4A1" w:rsidR="0075332C" w:rsidRPr="00A14B89" w:rsidRDefault="0075332C" w:rsidP="00693149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proofErr w:type="spellStart"/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Mythologica</w:t>
            </w:r>
            <w:proofErr w:type="spellEnd"/>
            <w:r w:rsidR="005D3B62"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411" w:type="dxa"/>
            <w:shd w:val="clear" w:color="auto" w:fill="auto"/>
          </w:tcPr>
          <w:p w14:paraId="3F19121A" w14:textId="3F9738BE" w:rsidR="007C61F9" w:rsidRPr="00A14B89" w:rsidRDefault="0003280E" w:rsidP="0003280E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Phoenix</w:t>
            </w:r>
          </w:p>
        </w:tc>
        <w:tc>
          <w:tcPr>
            <w:tcW w:w="1424" w:type="dxa"/>
            <w:shd w:val="clear" w:color="auto" w:fill="auto"/>
          </w:tcPr>
          <w:p w14:paraId="2BD16BC9" w14:textId="0B66CC6D" w:rsidR="0003280E" w:rsidRPr="00A14B89" w:rsidRDefault="0003280E" w:rsidP="0069314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Oliver Twist – stimulus</w:t>
            </w:r>
          </w:p>
          <w:p w14:paraId="637A4AF9" w14:textId="77777777" w:rsidR="0003280E" w:rsidRPr="00A14B89" w:rsidRDefault="0003280E" w:rsidP="0069314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070AC545" w14:textId="6EC8E3A0" w:rsidR="00693149" w:rsidRPr="00A14B89" w:rsidRDefault="00693149" w:rsidP="0069314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Street Child</w:t>
            </w:r>
          </w:p>
          <w:p w14:paraId="5521100B" w14:textId="77777777" w:rsidR="002617F5" w:rsidRPr="00A14B89" w:rsidRDefault="002617F5" w:rsidP="0069314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509" w:type="dxa"/>
            <w:gridSpan w:val="2"/>
            <w:shd w:val="clear" w:color="auto" w:fill="auto"/>
          </w:tcPr>
          <w:p w14:paraId="7071638A" w14:textId="78075AEE" w:rsidR="007C61F9" w:rsidRPr="00A14B89" w:rsidRDefault="0003280E" w:rsidP="00D826AA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Information texts – Victorian England</w:t>
            </w:r>
          </w:p>
        </w:tc>
        <w:tc>
          <w:tcPr>
            <w:tcW w:w="1609" w:type="dxa"/>
            <w:shd w:val="clear" w:color="auto" w:fill="auto"/>
          </w:tcPr>
          <w:p w14:paraId="478E3FFA" w14:textId="766A397F" w:rsidR="007C61F9" w:rsidRPr="00A14B89" w:rsidRDefault="00693149" w:rsidP="00693149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Shakespeare (A Midsummer Night’s dream)</w:t>
            </w:r>
          </w:p>
        </w:tc>
        <w:tc>
          <w:tcPr>
            <w:tcW w:w="1821" w:type="dxa"/>
            <w:shd w:val="clear" w:color="auto" w:fill="auto"/>
          </w:tcPr>
          <w:p w14:paraId="32E1F423" w14:textId="2F17371D" w:rsidR="0070561F" w:rsidRPr="00A14B89" w:rsidRDefault="00D826AA" w:rsidP="0070561F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The Explorer</w:t>
            </w:r>
          </w:p>
          <w:p w14:paraId="215FADA5" w14:textId="77777777" w:rsidR="00C106D0" w:rsidRPr="00A14B89" w:rsidRDefault="00C106D0" w:rsidP="007C61F9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752AE" w14:paraId="6BD04041" w14:textId="77777777" w:rsidTr="006E1B35">
        <w:trPr>
          <w:trHeight w:val="2417"/>
        </w:trPr>
        <w:tc>
          <w:tcPr>
            <w:tcW w:w="1890" w:type="dxa"/>
            <w:shd w:val="clear" w:color="auto" w:fill="FFFFCC"/>
          </w:tcPr>
          <w:p w14:paraId="736A1E1F" w14:textId="322D93A5" w:rsidR="003752AE" w:rsidRPr="00430570" w:rsidRDefault="003752AE" w:rsidP="007C61F9">
            <w:pPr>
              <w:pStyle w:val="Normal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3057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Writing Outcomes</w:t>
            </w:r>
          </w:p>
          <w:p w14:paraId="2276E658" w14:textId="77777777" w:rsidR="003752AE" w:rsidRPr="00430570" w:rsidRDefault="003752AE" w:rsidP="007C61F9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912822C" w14:textId="731D6DD4" w:rsidR="003752AE" w:rsidRPr="00430570" w:rsidRDefault="003752AE" w:rsidP="007C61F9">
            <w:pPr>
              <w:pStyle w:val="Normal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373" w:type="dxa"/>
            <w:shd w:val="clear" w:color="auto" w:fill="auto"/>
          </w:tcPr>
          <w:p w14:paraId="159FACF7" w14:textId="28BE4F1F" w:rsidR="003752AE" w:rsidRPr="00A14B89" w:rsidRDefault="003752AE" w:rsidP="0070561F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T4W Narrative: Myth</w:t>
            </w:r>
          </w:p>
          <w:p w14:paraId="27EE26A3" w14:textId="77777777" w:rsidR="003752AE" w:rsidRPr="00A14B89" w:rsidRDefault="003752AE" w:rsidP="0070561F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2E26FCD5" w14:textId="77777777" w:rsidR="003752AE" w:rsidRPr="00A14B89" w:rsidRDefault="003752AE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Information text about Greek Theatre</w:t>
            </w:r>
          </w:p>
          <w:p w14:paraId="6618B603" w14:textId="3077B1E0" w:rsidR="003752AE" w:rsidRPr="00A14B89" w:rsidRDefault="003752AE" w:rsidP="003752AE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14:paraId="316D06C9" w14:textId="77777777" w:rsidR="003752AE" w:rsidRPr="00A14B89" w:rsidRDefault="003752AE" w:rsidP="0003280E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T4W Quest Story linked to Phoenix</w:t>
            </w:r>
          </w:p>
          <w:p w14:paraId="1DB3595A" w14:textId="77777777" w:rsidR="003752AE" w:rsidRPr="00A14B89" w:rsidRDefault="003752AE" w:rsidP="0003280E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E63527" w14:textId="3EAA134D" w:rsidR="003752AE" w:rsidRPr="00A14B89" w:rsidRDefault="003752AE" w:rsidP="0003280E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Information text about life in Ancient Greece</w:t>
            </w:r>
          </w:p>
          <w:p w14:paraId="5D0B7DBC" w14:textId="7AEFA4E1" w:rsidR="003752AE" w:rsidRPr="00A14B89" w:rsidRDefault="003752AE" w:rsidP="0003280E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</w:tcPr>
          <w:p w14:paraId="4F390959" w14:textId="3EEC8CCF" w:rsidR="003752AE" w:rsidRPr="00A14B89" w:rsidRDefault="003752AE" w:rsidP="00B47AC2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T4W: Journey Story</w:t>
            </w:r>
          </w:p>
          <w:p w14:paraId="13E2C370" w14:textId="77777777" w:rsidR="003752AE" w:rsidRPr="00A14B89" w:rsidRDefault="003752AE" w:rsidP="00B47AC2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18E424C2" w14:textId="77777777" w:rsidR="003752AE" w:rsidRPr="00A14B89" w:rsidRDefault="003752AE" w:rsidP="00B47AC2">
            <w:pPr>
              <w:pStyle w:val="Normal1"/>
              <w:jc w:val="center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T4W Biography: Isambard Kingdom Brunel </w:t>
            </w:r>
          </w:p>
          <w:p w14:paraId="1819C081" w14:textId="0362D649" w:rsidR="003752AE" w:rsidRPr="00A14B89" w:rsidRDefault="003752AE" w:rsidP="007C61F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>(Continued in Spring 2)</w:t>
            </w:r>
          </w:p>
        </w:tc>
        <w:tc>
          <w:tcPr>
            <w:tcW w:w="1509" w:type="dxa"/>
            <w:gridSpan w:val="2"/>
            <w:shd w:val="clear" w:color="auto" w:fill="auto"/>
          </w:tcPr>
          <w:p w14:paraId="46D26F70" w14:textId="77777777" w:rsidR="003752AE" w:rsidRPr="00A14B89" w:rsidRDefault="003752AE" w:rsidP="003752AE">
            <w:pPr>
              <w:pStyle w:val="Normal1"/>
              <w:jc w:val="center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  <w:t xml:space="preserve">T4W Biography: Isambard Kingdom Brunel </w:t>
            </w:r>
          </w:p>
          <w:p w14:paraId="265DBE77" w14:textId="77777777" w:rsidR="003752AE" w:rsidRPr="00A14B89" w:rsidRDefault="003752AE" w:rsidP="003752AE">
            <w:pPr>
              <w:pStyle w:val="Normal1"/>
              <w:jc w:val="center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  <w:p w14:paraId="6E16C2CC" w14:textId="77777777" w:rsidR="003752AE" w:rsidRPr="00A14B89" w:rsidRDefault="003752AE" w:rsidP="007C61F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Information text – How life changed in Victorian England </w:t>
            </w:r>
          </w:p>
          <w:p w14:paraId="21AEE472" w14:textId="77777777" w:rsidR="003752AE" w:rsidRPr="00A14B89" w:rsidRDefault="003752AE" w:rsidP="007C61F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71AFE26B" w14:textId="77777777" w:rsidR="003752AE" w:rsidRPr="00A14B89" w:rsidRDefault="003752AE" w:rsidP="003752AE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Paul </w:t>
            </w:r>
            <w:proofErr w:type="spellStart"/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Lyalls</w:t>
            </w:r>
            <w:proofErr w:type="spellEnd"/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 – Track record poetry project</w:t>
            </w:r>
          </w:p>
          <w:p w14:paraId="18ECE525" w14:textId="365623F9" w:rsidR="003752AE" w:rsidRPr="00A14B89" w:rsidRDefault="003752AE" w:rsidP="007C61F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609" w:type="dxa"/>
            <w:shd w:val="clear" w:color="auto" w:fill="auto"/>
          </w:tcPr>
          <w:p w14:paraId="7A76F016" w14:textId="2F239139" w:rsidR="003752AE" w:rsidRPr="00A14B89" w:rsidRDefault="003752AE" w:rsidP="007C61F9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Short burst letters and diaries.</w:t>
            </w:r>
          </w:p>
          <w:p w14:paraId="0286FE85" w14:textId="77777777" w:rsidR="003752AE" w:rsidRPr="00A14B89" w:rsidRDefault="003752AE" w:rsidP="007C61F9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16F763" w14:textId="20B152CE" w:rsidR="003752AE" w:rsidRPr="00A14B89" w:rsidRDefault="003752AE" w:rsidP="003752AE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Persuasive writing from characters in A Midsummer Night’s Dream</w:t>
            </w: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DC26980" w14:textId="77777777" w:rsidR="003752AE" w:rsidRPr="00A14B89" w:rsidRDefault="003752AE" w:rsidP="003752AE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1F211E9" w14:textId="1ABB5B7C" w:rsidR="003752AE" w:rsidRPr="00A14B89" w:rsidRDefault="003752AE" w:rsidP="003752AE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Paul </w:t>
            </w:r>
            <w:proofErr w:type="spellStart"/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Lyalls</w:t>
            </w:r>
            <w:proofErr w:type="spellEnd"/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 – Track record poetry project</w:t>
            </w:r>
          </w:p>
          <w:p w14:paraId="531F869F" w14:textId="5EA5D589" w:rsidR="003752AE" w:rsidRPr="00A14B89" w:rsidRDefault="003752AE" w:rsidP="00693149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21" w:type="dxa"/>
            <w:shd w:val="clear" w:color="auto" w:fill="auto"/>
          </w:tcPr>
          <w:p w14:paraId="35EE375B" w14:textId="77777777" w:rsidR="003752AE" w:rsidRPr="00A14B89" w:rsidRDefault="003752AE" w:rsidP="007C61F9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T4W meeting story</w:t>
            </w:r>
          </w:p>
          <w:p w14:paraId="0BC8B081" w14:textId="77777777" w:rsidR="003752AE" w:rsidRPr="00A14B89" w:rsidRDefault="003752AE" w:rsidP="007C61F9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4C3111E" w14:textId="21E2905B" w:rsidR="003752AE" w:rsidRPr="00A14B89" w:rsidRDefault="003752AE" w:rsidP="003752AE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Non-chronological report on biomes and North &amp; South America</w:t>
            </w:r>
          </w:p>
          <w:p w14:paraId="711E76E5" w14:textId="77777777" w:rsidR="003752AE" w:rsidRPr="00A14B89" w:rsidRDefault="003752AE" w:rsidP="007C61F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7B7C54DB" w14:textId="2D27F63E" w:rsidR="003752AE" w:rsidRPr="00A14B89" w:rsidRDefault="003752AE" w:rsidP="007C61F9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47AC2" w14:paraId="27C1ADDF" w14:textId="77777777" w:rsidTr="003752AE">
        <w:tc>
          <w:tcPr>
            <w:tcW w:w="1890" w:type="dxa"/>
            <w:shd w:val="clear" w:color="auto" w:fill="FFFFCC"/>
          </w:tcPr>
          <w:p w14:paraId="207C2BBE" w14:textId="5A5B14C7" w:rsidR="00B47AC2" w:rsidRPr="00430570" w:rsidRDefault="00B47AC2" w:rsidP="007C61F9">
            <w:pPr>
              <w:pStyle w:val="Normal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3057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Oracy</w:t>
            </w:r>
          </w:p>
        </w:tc>
        <w:tc>
          <w:tcPr>
            <w:tcW w:w="1373" w:type="dxa"/>
            <w:shd w:val="clear" w:color="auto" w:fill="auto"/>
          </w:tcPr>
          <w:p w14:paraId="56A6ED84" w14:textId="77777777" w:rsidR="00B47AC2" w:rsidRPr="00A14B89" w:rsidRDefault="00B47AC2" w:rsidP="0003280E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14:paraId="5CF2C475" w14:textId="7ADFD43C" w:rsidR="00B47AC2" w:rsidRPr="00A14B89" w:rsidRDefault="00B47AC2" w:rsidP="0003280E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</w:tcPr>
          <w:p w14:paraId="68679EBC" w14:textId="77777777" w:rsidR="00B47AC2" w:rsidRPr="00A14B89" w:rsidRDefault="00B47AC2" w:rsidP="007C61F9">
            <w:pPr>
              <w:pStyle w:val="Normal1"/>
              <w:jc w:val="center"/>
              <w:rPr>
                <w:rFonts w:asciiTheme="minorHAnsi" w:eastAsia="Times New Roman" w:hAnsiTheme="minorHAnsi" w:cstheme="minorHAnsi"/>
                <w:color w:val="FF0000"/>
                <w:sz w:val="20"/>
                <w:szCs w:val="20"/>
              </w:rPr>
            </w:pPr>
          </w:p>
        </w:tc>
        <w:tc>
          <w:tcPr>
            <w:tcW w:w="1509" w:type="dxa"/>
            <w:gridSpan w:val="2"/>
            <w:shd w:val="clear" w:color="auto" w:fill="auto"/>
          </w:tcPr>
          <w:p w14:paraId="6A417127" w14:textId="77777777" w:rsidR="00B47AC2" w:rsidRPr="00A14B89" w:rsidRDefault="00B47AC2" w:rsidP="007C61F9">
            <w:pPr>
              <w:pStyle w:val="Normal1"/>
              <w:jc w:val="center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609" w:type="dxa"/>
            <w:shd w:val="clear" w:color="auto" w:fill="auto"/>
          </w:tcPr>
          <w:p w14:paraId="6B9EE3B8" w14:textId="038E251A" w:rsidR="00B47AC2" w:rsidRPr="00A14B89" w:rsidRDefault="00B47AC2" w:rsidP="0069314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821" w:type="dxa"/>
            <w:shd w:val="clear" w:color="auto" w:fill="auto"/>
          </w:tcPr>
          <w:p w14:paraId="49930207" w14:textId="32CD2317" w:rsidR="00B47AC2" w:rsidRPr="00A14B89" w:rsidRDefault="00B47AC2" w:rsidP="00B47AC2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Paul </w:t>
            </w:r>
            <w:proofErr w:type="spellStart"/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Lyalls</w:t>
            </w:r>
            <w:proofErr w:type="spellEnd"/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 – Track record project performance</w:t>
            </w:r>
          </w:p>
        </w:tc>
      </w:tr>
      <w:tr w:rsidR="007C61F9" w14:paraId="5153B45D" w14:textId="77777777" w:rsidTr="0076430E">
        <w:tc>
          <w:tcPr>
            <w:tcW w:w="1890" w:type="dxa"/>
            <w:shd w:val="clear" w:color="auto" w:fill="8DB3E2" w:themeFill="text2" w:themeFillTint="66"/>
          </w:tcPr>
          <w:p w14:paraId="764EC8AE" w14:textId="77777777" w:rsidR="007C61F9" w:rsidRPr="00430570" w:rsidRDefault="007C61F9" w:rsidP="007C61F9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3057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Maths</w:t>
            </w:r>
          </w:p>
        </w:tc>
        <w:tc>
          <w:tcPr>
            <w:tcW w:w="2784" w:type="dxa"/>
            <w:gridSpan w:val="2"/>
            <w:shd w:val="clear" w:color="auto" w:fill="auto"/>
          </w:tcPr>
          <w:p w14:paraId="0973DEFB" w14:textId="2356C9C3" w:rsidR="007C61F9" w:rsidRPr="00A14B89" w:rsidRDefault="006B01D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Place Value </w:t>
            </w:r>
          </w:p>
          <w:p w14:paraId="2FCE907D" w14:textId="77777777" w:rsidR="006B01DF" w:rsidRPr="00A14B89" w:rsidRDefault="006B01D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Addition &amp; Subtraction</w:t>
            </w:r>
          </w:p>
          <w:p w14:paraId="1FBC45C2" w14:textId="77777777" w:rsidR="006B01DF" w:rsidRPr="00A14B89" w:rsidRDefault="006B01D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Multiplication &amp; Division</w:t>
            </w:r>
          </w:p>
          <w:p w14:paraId="4775BF76" w14:textId="205065B3" w:rsidR="006B01DF" w:rsidRPr="00A14B89" w:rsidRDefault="006B01D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Fractions</w:t>
            </w:r>
          </w:p>
        </w:tc>
        <w:tc>
          <w:tcPr>
            <w:tcW w:w="2933" w:type="dxa"/>
            <w:gridSpan w:val="3"/>
            <w:shd w:val="clear" w:color="auto" w:fill="auto"/>
          </w:tcPr>
          <w:p w14:paraId="0E63DF81" w14:textId="77777777" w:rsidR="006B01DF" w:rsidRPr="00A14B89" w:rsidRDefault="006B01DF" w:rsidP="006B01DF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Multiplication &amp; Division</w:t>
            </w:r>
          </w:p>
          <w:p w14:paraId="33601338" w14:textId="77777777" w:rsidR="007C61F9" w:rsidRPr="00A14B89" w:rsidRDefault="006B01DF" w:rsidP="006B01DF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Fractions</w:t>
            </w:r>
          </w:p>
          <w:p w14:paraId="3C7DDAEE" w14:textId="77777777" w:rsidR="006B01DF" w:rsidRPr="00A14B89" w:rsidRDefault="006B01DF" w:rsidP="006B01DF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Decimals &amp; Percentages</w:t>
            </w:r>
          </w:p>
          <w:p w14:paraId="40885FAE" w14:textId="77777777" w:rsidR="006B01DF" w:rsidRPr="00A14B89" w:rsidRDefault="006B01DF" w:rsidP="006B01DF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Perimeter &amp; Area</w:t>
            </w:r>
          </w:p>
          <w:p w14:paraId="0B3EDC46" w14:textId="1BD1EB4F" w:rsidR="006B01DF" w:rsidRPr="00A14B89" w:rsidRDefault="006B01DF" w:rsidP="006B01DF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Statistics</w:t>
            </w:r>
          </w:p>
        </w:tc>
        <w:tc>
          <w:tcPr>
            <w:tcW w:w="3430" w:type="dxa"/>
            <w:gridSpan w:val="2"/>
            <w:shd w:val="clear" w:color="auto" w:fill="auto"/>
          </w:tcPr>
          <w:p w14:paraId="1DBE5460" w14:textId="77777777" w:rsidR="007C61F9" w:rsidRPr="00A14B89" w:rsidRDefault="006B01D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Shape</w:t>
            </w:r>
          </w:p>
          <w:p w14:paraId="52A1338B" w14:textId="77777777" w:rsidR="006B01DF" w:rsidRPr="00A14B89" w:rsidRDefault="006B01D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Position &amp; Direction</w:t>
            </w:r>
          </w:p>
          <w:p w14:paraId="5D8587D3" w14:textId="77777777" w:rsidR="006B01DF" w:rsidRPr="00A14B89" w:rsidRDefault="006B01D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Decimals</w:t>
            </w:r>
          </w:p>
          <w:p w14:paraId="4D6B4F97" w14:textId="77777777" w:rsidR="006B01DF" w:rsidRPr="00A14B89" w:rsidRDefault="006B01D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Negative Numbers</w:t>
            </w:r>
          </w:p>
          <w:p w14:paraId="5E0F18CE" w14:textId="77777777" w:rsidR="006B01DF" w:rsidRPr="00A14B89" w:rsidRDefault="006B01D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Converting units</w:t>
            </w:r>
          </w:p>
          <w:p w14:paraId="46A20983" w14:textId="63051F5F" w:rsidR="006B01DF" w:rsidRPr="00A14B89" w:rsidRDefault="006B01D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Volume</w:t>
            </w:r>
          </w:p>
        </w:tc>
      </w:tr>
      <w:tr w:rsidR="007C61F9" w14:paraId="278D175C" w14:textId="77777777" w:rsidTr="0076430E">
        <w:tc>
          <w:tcPr>
            <w:tcW w:w="1890" w:type="dxa"/>
            <w:shd w:val="clear" w:color="auto" w:fill="FAC090"/>
          </w:tcPr>
          <w:p w14:paraId="133B4275" w14:textId="77777777" w:rsidR="007C61F9" w:rsidRPr="00430570" w:rsidRDefault="007C61F9" w:rsidP="007C61F9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3057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1373" w:type="dxa"/>
            <w:shd w:val="clear" w:color="auto" w:fill="auto"/>
          </w:tcPr>
          <w:p w14:paraId="22934F11" w14:textId="77777777" w:rsidR="005D3B62" w:rsidRPr="00A14B89" w:rsidRDefault="005D3B62" w:rsidP="005D3B62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Earth and Space</w:t>
            </w:r>
          </w:p>
          <w:p w14:paraId="59A9CEE7" w14:textId="6A0755B3" w:rsidR="007C61F9" w:rsidRPr="00A14B89" w:rsidRDefault="007C61F9" w:rsidP="0069314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14:paraId="7E5527CE" w14:textId="366F9AFB" w:rsidR="002617F5" w:rsidRPr="00A14B89" w:rsidRDefault="005D3B62" w:rsidP="00693149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Forces</w:t>
            </w:r>
          </w:p>
        </w:tc>
        <w:tc>
          <w:tcPr>
            <w:tcW w:w="2933" w:type="dxa"/>
            <w:gridSpan w:val="3"/>
            <w:shd w:val="clear" w:color="auto" w:fill="auto"/>
          </w:tcPr>
          <w:p w14:paraId="23E51428" w14:textId="63BB5A54" w:rsidR="007C61F9" w:rsidRPr="00A14B89" w:rsidRDefault="007C61F9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Properties and </w:t>
            </w:r>
            <w:r w:rsidR="00693149"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c</w:t>
            </w: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hanges to materials - </w:t>
            </w:r>
          </w:p>
          <w:p w14:paraId="264301FF" w14:textId="77777777" w:rsidR="007C61F9" w:rsidRPr="00A14B89" w:rsidRDefault="007C61F9" w:rsidP="007C61F9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3430" w:type="dxa"/>
            <w:gridSpan w:val="2"/>
            <w:shd w:val="clear" w:color="auto" w:fill="auto"/>
          </w:tcPr>
          <w:p w14:paraId="73B067B4" w14:textId="77777777" w:rsidR="0070561F" w:rsidRPr="00A14B89" w:rsidRDefault="0070561F" w:rsidP="0070561F">
            <w:pPr>
              <w:pStyle w:val="Normal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Animals including Humans –describe changes of humans</w:t>
            </w:r>
          </w:p>
          <w:p w14:paraId="01136369" w14:textId="77777777" w:rsidR="00693149" w:rsidRPr="00A14B89" w:rsidRDefault="00693149" w:rsidP="0070561F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51875CF3" w14:textId="79104AD2" w:rsidR="0070561F" w:rsidRPr="00A14B89" w:rsidRDefault="0070561F" w:rsidP="0070561F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Life cycles of plants</w:t>
            </w:r>
            <w:r w:rsidR="002617F5"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and animals leading to SRE and reproduction</w:t>
            </w:r>
          </w:p>
          <w:p w14:paraId="5105BA28" w14:textId="77777777" w:rsidR="0070561F" w:rsidRPr="00A14B89" w:rsidRDefault="0070561F" w:rsidP="007C61F9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5B8F67C7" w14:textId="1094B46C" w:rsidR="007C61F9" w:rsidRPr="00A14B89" w:rsidRDefault="007C61F9" w:rsidP="00F5316A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Plant </w:t>
            </w:r>
            <w:r w:rsidR="00F5316A"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strawberries</w:t>
            </w:r>
          </w:p>
        </w:tc>
      </w:tr>
      <w:tr w:rsidR="003752AE" w:rsidRPr="00F27F9A" w14:paraId="67CA1C63" w14:textId="77777777" w:rsidTr="009E09E9">
        <w:trPr>
          <w:trHeight w:val="760"/>
        </w:trPr>
        <w:tc>
          <w:tcPr>
            <w:tcW w:w="1890" w:type="dxa"/>
            <w:shd w:val="clear" w:color="auto" w:fill="FDE9D9" w:themeFill="accent6" w:themeFillTint="33"/>
          </w:tcPr>
          <w:p w14:paraId="3605116C" w14:textId="04FA98ED" w:rsidR="003752AE" w:rsidRPr="00430570" w:rsidRDefault="003752AE" w:rsidP="000B1C6B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 w:rsidRPr="00430570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lastRenderedPageBreak/>
              <w:t>Art &amp; DT</w:t>
            </w:r>
          </w:p>
        </w:tc>
        <w:tc>
          <w:tcPr>
            <w:tcW w:w="2784" w:type="dxa"/>
            <w:gridSpan w:val="2"/>
            <w:shd w:val="clear" w:color="auto" w:fill="FFFFFF" w:themeFill="background1"/>
          </w:tcPr>
          <w:p w14:paraId="3DF3DA70" w14:textId="77777777" w:rsidR="009E09E9" w:rsidRPr="00A14B89" w:rsidRDefault="00430570" w:rsidP="00A14B89">
            <w:pPr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hyperlink r:id="rId6" w:tgtFrame="_blank" w:history="1">
              <w:r w:rsidR="009E09E9" w:rsidRPr="00A14B89">
                <w:rPr>
                  <w:rStyle w:val="Hyperlink"/>
                  <w:rFonts w:asciiTheme="minorHAnsi" w:hAnsiTheme="minorHAnsi" w:cstheme="minorHAnsi"/>
                  <w:color w:val="auto"/>
                  <w:sz w:val="20"/>
                  <w:szCs w:val="20"/>
                </w:rPr>
                <w:t>Set Design</w:t>
              </w:r>
            </w:hyperlink>
          </w:p>
          <w:p w14:paraId="4F0FC5B1" w14:textId="77777777" w:rsidR="009E09E9" w:rsidRPr="00A14B89" w:rsidRDefault="009E09E9" w:rsidP="009E09E9">
            <w:pPr>
              <w:shd w:val="clear" w:color="auto" w:fill="FFFFFF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Explore creating a model set for theatre or animation inspired by poetry, prose, film or music.</w:t>
            </w:r>
          </w:p>
          <w:p w14:paraId="4422C1C8" w14:textId="77777777" w:rsidR="009E09E9" w:rsidRPr="00A14B89" w:rsidRDefault="009E09E9" w:rsidP="00C106D0">
            <w:pPr>
              <w:pStyle w:val="Normal1"/>
              <w:contextualSpacing w:val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339B7946" w14:textId="77777777" w:rsidR="00E565CA" w:rsidRPr="00A14B89" w:rsidRDefault="009E09E9" w:rsidP="009E09E9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Cooking: Considering how recipes can be adapted to improve</w:t>
            </w: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  <w:shd w:val="clear" w:color="auto" w:fill="0A9FAF"/>
              </w:rPr>
              <w:t xml:space="preserve"> </w:t>
            </w: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nutritional value by modifying a traditional Bolognese sauce.</w:t>
            </w:r>
          </w:p>
          <w:p w14:paraId="7E196247" w14:textId="77777777" w:rsidR="009E09E9" w:rsidRPr="00A14B89" w:rsidRDefault="009E09E9" w:rsidP="009E09E9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1ED5A637" w14:textId="6CCEA673" w:rsidR="009E09E9" w:rsidRPr="00A14B89" w:rsidRDefault="009E09E9" w:rsidP="009E09E9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Digital world: Monitoring devices</w:t>
            </w:r>
          </w:p>
        </w:tc>
        <w:tc>
          <w:tcPr>
            <w:tcW w:w="1424" w:type="dxa"/>
            <w:shd w:val="clear" w:color="auto" w:fill="FFFFFF" w:themeFill="background1"/>
          </w:tcPr>
          <w:p w14:paraId="531C4084" w14:textId="41A74CD6" w:rsidR="009E09E9" w:rsidRPr="00A14B89" w:rsidRDefault="009E09E9" w:rsidP="00A14B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Printing – </w:t>
            </w:r>
          </w:p>
          <w:p w14:paraId="23459D66" w14:textId="7DE3D86C" w:rsidR="00E565CA" w:rsidRPr="00A14B89" w:rsidRDefault="009E09E9" w:rsidP="009E09E9">
            <w:pPr>
              <w:pStyle w:val="Normal1"/>
              <w:rPr>
                <w:rFonts w:asciiTheme="minorHAnsi" w:eastAsia="Times New Roman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Using a complex print technique to develop multi layered composition. Encourage experimentation and ownership.</w:t>
            </w:r>
          </w:p>
          <w:p w14:paraId="4DF7B31E" w14:textId="2EB1FCFD" w:rsidR="003752AE" w:rsidRPr="00A14B89" w:rsidRDefault="003752AE" w:rsidP="00E565CA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509" w:type="dxa"/>
            <w:gridSpan w:val="2"/>
            <w:shd w:val="clear" w:color="auto" w:fill="auto"/>
          </w:tcPr>
          <w:p w14:paraId="2F41FB60" w14:textId="18B1FE00" w:rsidR="00E565CA" w:rsidRPr="00A14B89" w:rsidRDefault="009E09E9" w:rsidP="00C106D0">
            <w:pPr>
              <w:pStyle w:val="Normal1"/>
              <w:contextualSpacing w:val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Electrical systems- developing knowledge of electrical circuits</w:t>
            </w:r>
          </w:p>
        </w:tc>
        <w:tc>
          <w:tcPr>
            <w:tcW w:w="1609" w:type="dxa"/>
            <w:shd w:val="clear" w:color="auto" w:fill="FFFFFF" w:themeFill="background1"/>
          </w:tcPr>
          <w:p w14:paraId="66977E0A" w14:textId="77777777" w:rsidR="003752AE" w:rsidRPr="00A14B89" w:rsidRDefault="003752AE" w:rsidP="00F27F9A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Mixed Media Land and City Scapes</w:t>
            </w:r>
          </w:p>
          <w:p w14:paraId="16F77C1C" w14:textId="77777777" w:rsidR="003752AE" w:rsidRPr="00A14B89" w:rsidRDefault="003752AE" w:rsidP="00F27F9A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Enquiry Question: How can we use our skills of making gestural marks working in mixed media to create energetic land or cityscapes?</w:t>
            </w:r>
          </w:p>
          <w:p w14:paraId="398A0C48" w14:textId="77777777" w:rsidR="003752AE" w:rsidRPr="00A14B89" w:rsidRDefault="003752AE" w:rsidP="00F27F9A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0DBD29DF" w14:textId="77777777" w:rsidR="003752AE" w:rsidRPr="00A14B89" w:rsidRDefault="003752AE" w:rsidP="00F27F9A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Making Monotypes</w:t>
            </w:r>
          </w:p>
          <w:p w14:paraId="0F62085B" w14:textId="013B4862" w:rsidR="003752AE" w:rsidRPr="00A14B89" w:rsidRDefault="003752AE" w:rsidP="00F27F9A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Enquiry Question: How can we use mono type to make a creative response to poetry or prose?</w:t>
            </w:r>
          </w:p>
        </w:tc>
        <w:tc>
          <w:tcPr>
            <w:tcW w:w="1821" w:type="dxa"/>
            <w:shd w:val="clear" w:color="auto" w:fill="FFFFFF" w:themeFill="background1"/>
          </w:tcPr>
          <w:p w14:paraId="0ED5D484" w14:textId="77777777" w:rsidR="00E565CA" w:rsidRPr="00A14B89" w:rsidRDefault="00E565CA" w:rsidP="00E565C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Structures: Bridges</w:t>
            </w:r>
          </w:p>
          <w:p w14:paraId="3C4672FE" w14:textId="77777777" w:rsidR="00E565CA" w:rsidRPr="00A14B89" w:rsidRDefault="00E565CA" w:rsidP="00E565C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(4 lessons)</w:t>
            </w:r>
          </w:p>
          <w:p w14:paraId="75B64619" w14:textId="77777777" w:rsidR="00E565CA" w:rsidRPr="00A14B89" w:rsidRDefault="00E565CA" w:rsidP="00E565C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6CAC2663" w14:textId="77777777" w:rsidR="00E565CA" w:rsidRPr="00A14B89" w:rsidRDefault="00E565CA" w:rsidP="00E565C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OR </w:t>
            </w:r>
          </w:p>
          <w:p w14:paraId="2349A72B" w14:textId="77777777" w:rsidR="00E565CA" w:rsidRPr="00A14B89" w:rsidRDefault="00E565CA" w:rsidP="00E565C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Gears and pulleys</w:t>
            </w:r>
          </w:p>
          <w:p w14:paraId="3ECEBCEF" w14:textId="5B9ED232" w:rsidR="00E565CA" w:rsidRPr="00A14B89" w:rsidRDefault="00E565CA" w:rsidP="00E565C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(Lessons 1-3 learning and making gears and pulleys; omit lessons 4 and 5 the design task)</w:t>
            </w:r>
          </w:p>
          <w:p w14:paraId="681CC139" w14:textId="77777777" w:rsidR="00E565CA" w:rsidRPr="00A14B89" w:rsidRDefault="00E565CA" w:rsidP="003752AE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1B25379D" w14:textId="77777777" w:rsidR="00E565CA" w:rsidRPr="00A14B89" w:rsidRDefault="00E565CA" w:rsidP="003752AE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2DBB119B" w14:textId="77777777" w:rsidR="00E565CA" w:rsidRPr="00A14B89" w:rsidRDefault="00E565CA" w:rsidP="003752AE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2D7D3E54" w14:textId="77777777" w:rsidR="003752AE" w:rsidRPr="00A14B89" w:rsidRDefault="003752AE" w:rsidP="003752AE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112F89E7" w14:textId="7503019E" w:rsidR="003752AE" w:rsidRPr="00A14B89" w:rsidRDefault="003752AE" w:rsidP="00E565CA">
            <w:pPr>
              <w:pStyle w:val="Normal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3752AE" w14:paraId="17155BB8" w14:textId="77777777" w:rsidTr="00806477">
        <w:tc>
          <w:tcPr>
            <w:tcW w:w="11037" w:type="dxa"/>
            <w:gridSpan w:val="8"/>
            <w:shd w:val="clear" w:color="auto" w:fill="FFCCCC"/>
          </w:tcPr>
          <w:p w14:paraId="6EA6FBC3" w14:textId="6787EE8E" w:rsidR="003752AE" w:rsidRPr="00430570" w:rsidRDefault="003752AE" w:rsidP="003752AE">
            <w:pPr>
              <w:pStyle w:val="Normal1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430570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Online safety– How do we behave respectfully online?  Kind Kingdom</w:t>
            </w:r>
          </w:p>
        </w:tc>
      </w:tr>
      <w:tr w:rsidR="0024657B" w14:paraId="2F2E098A" w14:textId="77777777" w:rsidTr="003752AE">
        <w:tc>
          <w:tcPr>
            <w:tcW w:w="1890" w:type="dxa"/>
            <w:shd w:val="clear" w:color="auto" w:fill="FFCCCC"/>
          </w:tcPr>
          <w:p w14:paraId="296C650E" w14:textId="686A4248" w:rsidR="0024657B" w:rsidRPr="00430570" w:rsidRDefault="0024657B" w:rsidP="000B1C6B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430570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Computing</w:t>
            </w:r>
          </w:p>
        </w:tc>
        <w:tc>
          <w:tcPr>
            <w:tcW w:w="2784" w:type="dxa"/>
            <w:gridSpan w:val="2"/>
            <w:shd w:val="clear" w:color="auto" w:fill="auto"/>
          </w:tcPr>
          <w:p w14:paraId="0A6B4AE7" w14:textId="77777777" w:rsidR="0024657B" w:rsidRPr="00A14B89" w:rsidRDefault="0024657B" w:rsidP="008E6C10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Espresso Block Coding unit 5a</w:t>
            </w:r>
          </w:p>
          <w:p w14:paraId="78EE0C45" w14:textId="12277472" w:rsidR="0024657B" w:rsidRPr="00A14B89" w:rsidRDefault="0024657B" w:rsidP="007C61F9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Creating media-Vector Drawing</w:t>
            </w:r>
          </w:p>
        </w:tc>
        <w:tc>
          <w:tcPr>
            <w:tcW w:w="2933" w:type="dxa"/>
            <w:gridSpan w:val="3"/>
            <w:shd w:val="clear" w:color="auto" w:fill="auto"/>
          </w:tcPr>
          <w:p w14:paraId="061A44D3" w14:textId="4F2F5150" w:rsidR="0024657B" w:rsidRPr="00A14B89" w:rsidRDefault="0024657B" w:rsidP="007C61F9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Data and Information</w:t>
            </w:r>
          </w:p>
          <w:p w14:paraId="76E2FE68" w14:textId="1AE04CAA" w:rsidR="0024657B" w:rsidRPr="00A14B89" w:rsidRDefault="0024657B" w:rsidP="007C61F9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Creating media-Video Editing</w:t>
            </w:r>
          </w:p>
        </w:tc>
        <w:tc>
          <w:tcPr>
            <w:tcW w:w="3430" w:type="dxa"/>
            <w:gridSpan w:val="2"/>
            <w:shd w:val="clear" w:color="auto" w:fill="auto"/>
          </w:tcPr>
          <w:p w14:paraId="5A3F3E09" w14:textId="77777777" w:rsidR="0024657B" w:rsidRPr="00A14B89" w:rsidRDefault="0024657B" w:rsidP="00010EBE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HTML</w:t>
            </w:r>
          </w:p>
          <w:p w14:paraId="05231D77" w14:textId="67D81A64" w:rsidR="0024657B" w:rsidRPr="00A14B89" w:rsidRDefault="0024657B" w:rsidP="00010EBE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Programming B -Exploring Conditions</w:t>
            </w:r>
          </w:p>
        </w:tc>
      </w:tr>
      <w:tr w:rsidR="007C61F9" w14:paraId="697B0971" w14:textId="77777777" w:rsidTr="0076430E">
        <w:tc>
          <w:tcPr>
            <w:tcW w:w="1890" w:type="dxa"/>
            <w:shd w:val="clear" w:color="auto" w:fill="93CDDC"/>
          </w:tcPr>
          <w:p w14:paraId="63E78FB6" w14:textId="77777777" w:rsidR="0034476B" w:rsidRPr="00430570" w:rsidRDefault="0034476B" w:rsidP="0034476B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057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Relationships, health and sex education</w:t>
            </w:r>
          </w:p>
          <w:p w14:paraId="4581264A" w14:textId="77777777" w:rsidR="0034476B" w:rsidRPr="00430570" w:rsidRDefault="0034476B" w:rsidP="0034476B">
            <w:pPr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6C99D608" w14:textId="06A6B150" w:rsidR="007C61F9" w:rsidRPr="00430570" w:rsidRDefault="0034476B" w:rsidP="0034476B">
            <w:pPr>
              <w:pStyle w:val="Normal1"/>
              <w:contextualSpacing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30570">
              <w:rPr>
                <w:rFonts w:asciiTheme="minorHAnsi" w:hAnsiTheme="minorHAnsi" w:cstheme="minorHAnsi"/>
                <w:sz w:val="20"/>
                <w:szCs w:val="20"/>
              </w:rPr>
              <w:t>Links can be made to RRS within every lesson of PSHE and RSE.</w:t>
            </w:r>
          </w:p>
        </w:tc>
        <w:tc>
          <w:tcPr>
            <w:tcW w:w="2784" w:type="dxa"/>
            <w:gridSpan w:val="2"/>
            <w:shd w:val="clear" w:color="auto" w:fill="auto"/>
          </w:tcPr>
          <w:p w14:paraId="6AEF7CB7" w14:textId="77777777" w:rsidR="0034476B" w:rsidRPr="00A14B89" w:rsidRDefault="0034476B" w:rsidP="007C61F9">
            <w:pPr>
              <w:pStyle w:val="Normal1"/>
              <w:tabs>
                <w:tab w:val="left" w:pos="1758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Health and Wellbeing </w:t>
            </w:r>
          </w:p>
          <w:p w14:paraId="606D1862" w14:textId="77777777" w:rsidR="0034476B" w:rsidRPr="00A14B89" w:rsidRDefault="0034476B" w:rsidP="007C61F9">
            <w:pPr>
              <w:pStyle w:val="Normal1"/>
              <w:tabs>
                <w:tab w:val="left" w:pos="1758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What makes up a person’s identity? </w:t>
            </w:r>
          </w:p>
          <w:p w14:paraId="427921AC" w14:textId="67F94230" w:rsidR="007C61F9" w:rsidRPr="00A14B89" w:rsidRDefault="0034476B" w:rsidP="007C61F9">
            <w:pPr>
              <w:pStyle w:val="Normal1"/>
              <w:tabs>
                <w:tab w:val="left" w:pos="1758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Physical health and mental wellbeing</w:t>
            </w:r>
          </w:p>
          <w:p w14:paraId="411F4726" w14:textId="77777777" w:rsidR="0034476B" w:rsidRPr="00A14B89" w:rsidRDefault="0034476B" w:rsidP="007C61F9">
            <w:pPr>
              <w:pStyle w:val="Normal1"/>
              <w:tabs>
                <w:tab w:val="left" w:pos="1758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Living in the Wider World What decisions can people make with money? </w:t>
            </w:r>
          </w:p>
          <w:p w14:paraId="3505223D" w14:textId="00907684" w:rsidR="0034476B" w:rsidRPr="00A14B89" w:rsidRDefault="0034476B" w:rsidP="007C61F9">
            <w:pPr>
              <w:pStyle w:val="Normal1"/>
              <w:tabs>
                <w:tab w:val="left" w:pos="1758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Money and Work</w:t>
            </w:r>
          </w:p>
        </w:tc>
        <w:tc>
          <w:tcPr>
            <w:tcW w:w="2933" w:type="dxa"/>
            <w:gridSpan w:val="3"/>
            <w:shd w:val="clear" w:color="auto" w:fill="auto"/>
          </w:tcPr>
          <w:p w14:paraId="34B9BD93" w14:textId="77777777" w:rsidR="0034476B" w:rsidRPr="00A14B89" w:rsidRDefault="0034476B" w:rsidP="007C61F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Health and Wellbeing </w:t>
            </w:r>
          </w:p>
          <w:p w14:paraId="2C5E2B84" w14:textId="77777777" w:rsidR="007C61F9" w:rsidRPr="00A14B89" w:rsidRDefault="0034476B" w:rsidP="007C61F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How can drugs common to everyday life affect health? Keeping Safe</w:t>
            </w:r>
          </w:p>
          <w:p w14:paraId="18F608A3" w14:textId="77777777" w:rsidR="0034476B" w:rsidRPr="00A14B89" w:rsidRDefault="0034476B" w:rsidP="007C61F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Relationships </w:t>
            </w:r>
          </w:p>
          <w:p w14:paraId="30A8F244" w14:textId="77777777" w:rsidR="0034476B" w:rsidRPr="00A14B89" w:rsidRDefault="0034476B" w:rsidP="007C61F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How can we communicate safely? </w:t>
            </w:r>
          </w:p>
          <w:p w14:paraId="565CED20" w14:textId="31B610A2" w:rsidR="0034476B" w:rsidRPr="00A14B89" w:rsidRDefault="0034476B" w:rsidP="007C61F9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Safe Relationships</w:t>
            </w:r>
          </w:p>
        </w:tc>
        <w:tc>
          <w:tcPr>
            <w:tcW w:w="3430" w:type="dxa"/>
            <w:gridSpan w:val="2"/>
            <w:shd w:val="clear" w:color="auto" w:fill="auto"/>
          </w:tcPr>
          <w:p w14:paraId="27413D3C" w14:textId="77777777" w:rsidR="0034476B" w:rsidRPr="00A14B89" w:rsidRDefault="0034476B" w:rsidP="007C61F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Health and Wellbeing </w:t>
            </w:r>
          </w:p>
          <w:p w14:paraId="56DB4A00" w14:textId="35B2CBCD" w:rsidR="0034476B" w:rsidRPr="00A14B89" w:rsidRDefault="0034476B" w:rsidP="007C61F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How do I change as I grow? </w:t>
            </w:r>
          </w:p>
          <w:p w14:paraId="52748CDE" w14:textId="0D2EC8D5" w:rsidR="007C61F9" w:rsidRPr="00A14B89" w:rsidRDefault="0034476B" w:rsidP="007C61F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Puberty and Changes</w:t>
            </w:r>
          </w:p>
          <w:p w14:paraId="56E43E16" w14:textId="77777777" w:rsidR="0034476B" w:rsidRPr="00A14B89" w:rsidRDefault="0034476B" w:rsidP="007C61F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Relationships </w:t>
            </w:r>
          </w:p>
          <w:p w14:paraId="0FE89A7B" w14:textId="604F2250" w:rsidR="0034476B" w:rsidRPr="00A14B89" w:rsidRDefault="0034476B" w:rsidP="007C61F9">
            <w:pPr>
              <w:pStyle w:val="Normal1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Sex Education</w:t>
            </w:r>
          </w:p>
        </w:tc>
      </w:tr>
      <w:tr w:rsidR="007C61F9" w14:paraId="78253ADC" w14:textId="77777777" w:rsidTr="0076430E">
        <w:tc>
          <w:tcPr>
            <w:tcW w:w="1890" w:type="dxa"/>
            <w:shd w:val="clear" w:color="auto" w:fill="BFBFBF" w:themeFill="background1" w:themeFillShade="BF"/>
          </w:tcPr>
          <w:p w14:paraId="0AFC73E1" w14:textId="77777777" w:rsidR="007C61F9" w:rsidRPr="00430570" w:rsidRDefault="007C61F9" w:rsidP="00AE3A6B">
            <w:pPr>
              <w:pStyle w:val="Normal1"/>
              <w:contextualSpacing w:val="0"/>
              <w:rPr>
                <w:sz w:val="20"/>
                <w:szCs w:val="20"/>
              </w:rPr>
            </w:pPr>
            <w:r w:rsidRPr="0043057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</w:t>
            </w:r>
            <w:r w:rsidR="00AE3A6B" w:rsidRPr="0043057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AE3A6B" w:rsidRPr="00430570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="00AE3A6B" w:rsidRPr="00430570">
              <w:rPr>
                <w:sz w:val="20"/>
                <w:szCs w:val="20"/>
              </w:rPr>
              <w:t>What impact do beliefs have on actions?</w:t>
            </w:r>
            <w:r w:rsidR="00AC4783" w:rsidRPr="00430570">
              <w:rPr>
                <w:sz w:val="20"/>
                <w:szCs w:val="20"/>
              </w:rPr>
              <w:t xml:space="preserve"> </w:t>
            </w:r>
          </w:p>
          <w:p w14:paraId="30262D10" w14:textId="225934E6" w:rsidR="00AC4783" w:rsidRPr="00430570" w:rsidRDefault="00AC4783" w:rsidP="00AE3A6B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0570">
              <w:rPr>
                <w:rFonts w:asciiTheme="minorHAnsi" w:eastAsia="Times New Roman" w:hAnsiTheme="minorHAnsi" w:cstheme="minorHAnsi"/>
                <w:color w:val="auto"/>
                <w:sz w:val="18"/>
                <w:szCs w:val="18"/>
              </w:rPr>
              <w:t>Links to RRS – article 30 minority culture, language and religion</w:t>
            </w:r>
            <w:r w:rsidRPr="00430570">
              <w:rPr>
                <w:rFonts w:asciiTheme="minorHAnsi" w:eastAsia="Times New Roman" w:hAnsiTheme="minorHAnsi" w:cstheme="minorHAnsi"/>
                <w:b/>
                <w:bCs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373" w:type="dxa"/>
            <w:shd w:val="clear" w:color="auto" w:fill="auto"/>
          </w:tcPr>
          <w:p w14:paraId="439B7FB3" w14:textId="625EBD3C" w:rsidR="007C61F9" w:rsidRPr="00A14B89" w:rsidRDefault="00AE3A6B" w:rsidP="00AE3A6B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What inner forces affect how we think and behave?</w:t>
            </w:r>
          </w:p>
        </w:tc>
        <w:tc>
          <w:tcPr>
            <w:tcW w:w="1411" w:type="dxa"/>
            <w:shd w:val="clear" w:color="auto" w:fill="auto"/>
          </w:tcPr>
          <w:p w14:paraId="3F7EDB68" w14:textId="07E272F1" w:rsidR="007C61F9" w:rsidRPr="00A14B89" w:rsidRDefault="00AE3A6B" w:rsidP="00AE3A6B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How is Christmas celebrated around the world?</w:t>
            </w:r>
          </w:p>
        </w:tc>
        <w:tc>
          <w:tcPr>
            <w:tcW w:w="1607" w:type="dxa"/>
            <w:gridSpan w:val="2"/>
            <w:shd w:val="clear" w:color="auto" w:fill="auto"/>
          </w:tcPr>
          <w:p w14:paraId="12DA5B58" w14:textId="21A5F6B9" w:rsidR="007C61F9" w:rsidRPr="00A14B89" w:rsidRDefault="00AE3A6B" w:rsidP="00AE3A6B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Why is Muhammad and the Qur’an important to Muslim people?</w:t>
            </w:r>
          </w:p>
        </w:tc>
        <w:tc>
          <w:tcPr>
            <w:tcW w:w="1326" w:type="dxa"/>
            <w:shd w:val="clear" w:color="auto" w:fill="auto"/>
          </w:tcPr>
          <w:p w14:paraId="5DEEFA29" w14:textId="37A57E09" w:rsidR="007C61F9" w:rsidRPr="00A14B89" w:rsidRDefault="00AE3A6B" w:rsidP="00AE3A6B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How do Christian people try to follow Jesus’s example?</w:t>
            </w:r>
          </w:p>
        </w:tc>
        <w:tc>
          <w:tcPr>
            <w:tcW w:w="1609" w:type="dxa"/>
            <w:shd w:val="clear" w:color="auto" w:fill="auto"/>
          </w:tcPr>
          <w:p w14:paraId="270BF712" w14:textId="77777777" w:rsidR="00AE3A6B" w:rsidRPr="00A14B89" w:rsidRDefault="00AE3A6B" w:rsidP="00AE3A6B">
            <w:pPr>
              <w:ind w:left="5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Should all creatures be treated equally?</w:t>
            </w:r>
          </w:p>
          <w:p w14:paraId="33FFEF45" w14:textId="69516502" w:rsidR="007C61F9" w:rsidRPr="00A14B89" w:rsidRDefault="007C61F9" w:rsidP="00AE3A6B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821" w:type="dxa"/>
            <w:shd w:val="clear" w:color="auto" w:fill="auto"/>
          </w:tcPr>
          <w:p w14:paraId="7C8AE94D" w14:textId="6A5625C6" w:rsidR="007C61F9" w:rsidRPr="00A14B89" w:rsidRDefault="00AE3A6B" w:rsidP="00AE3A6B">
            <w:pPr>
              <w:pStyle w:val="Normal1"/>
              <w:contextualSpacing w:val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What do religions and worldviews believe about God?</w:t>
            </w:r>
          </w:p>
        </w:tc>
      </w:tr>
      <w:tr w:rsidR="007C61F9" w14:paraId="4922EC76" w14:textId="77777777" w:rsidTr="0076430E">
        <w:tc>
          <w:tcPr>
            <w:tcW w:w="1890" w:type="dxa"/>
            <w:shd w:val="clear" w:color="auto" w:fill="C6D9F1" w:themeFill="text2" w:themeFillTint="33"/>
          </w:tcPr>
          <w:p w14:paraId="47500EEB" w14:textId="77777777" w:rsidR="007C61F9" w:rsidRPr="00430570" w:rsidRDefault="007C61F9" w:rsidP="0049213F">
            <w:pPr>
              <w:pStyle w:val="Normal1"/>
              <w:shd w:val="clear" w:color="auto" w:fill="C6D9F1" w:themeFill="text2" w:themeFillTint="3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3057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P.E.</w:t>
            </w:r>
          </w:p>
        </w:tc>
        <w:tc>
          <w:tcPr>
            <w:tcW w:w="1373" w:type="dxa"/>
            <w:shd w:val="clear" w:color="auto" w:fill="auto"/>
          </w:tcPr>
          <w:p w14:paraId="1182FA68" w14:textId="04B799A7" w:rsidR="005049F6" w:rsidRPr="00A14B89" w:rsidRDefault="0072314C" w:rsidP="005049F6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Dance</w:t>
            </w:r>
          </w:p>
          <w:p w14:paraId="1914A460" w14:textId="77777777" w:rsidR="00EA17EA" w:rsidRPr="00A14B89" w:rsidRDefault="00EA17EA" w:rsidP="005049F6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2AA378E0" w14:textId="2504FD1B" w:rsidR="006B01DF" w:rsidRPr="00A14B89" w:rsidRDefault="00EA17EA" w:rsidP="00EA17E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Hockey</w:t>
            </w:r>
          </w:p>
        </w:tc>
        <w:tc>
          <w:tcPr>
            <w:tcW w:w="1411" w:type="dxa"/>
            <w:shd w:val="clear" w:color="auto" w:fill="auto"/>
          </w:tcPr>
          <w:p w14:paraId="714BB265" w14:textId="19DB755A" w:rsidR="005049F6" w:rsidRPr="00A14B89" w:rsidRDefault="0072314C" w:rsidP="002B1AF5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Dance</w:t>
            </w:r>
          </w:p>
          <w:p w14:paraId="38E7FE3A" w14:textId="77777777" w:rsidR="00EA17EA" w:rsidRPr="00A14B89" w:rsidRDefault="00EA17EA" w:rsidP="002B1AF5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0C419AA5" w14:textId="18383271" w:rsidR="00EA17EA" w:rsidRPr="00A14B89" w:rsidRDefault="00EA17EA" w:rsidP="002B1AF5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Badminton</w:t>
            </w:r>
          </w:p>
        </w:tc>
        <w:tc>
          <w:tcPr>
            <w:tcW w:w="1607" w:type="dxa"/>
            <w:gridSpan w:val="2"/>
            <w:shd w:val="clear" w:color="auto" w:fill="auto"/>
          </w:tcPr>
          <w:p w14:paraId="7367EB1C" w14:textId="730C9BE4" w:rsidR="00FC6A1D" w:rsidRPr="00A14B89" w:rsidRDefault="00A04855" w:rsidP="007C61F9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Gymnastics</w:t>
            </w:r>
          </w:p>
          <w:p w14:paraId="45C56A38" w14:textId="77777777" w:rsidR="00EA17EA" w:rsidRPr="00A14B89" w:rsidRDefault="00EA17EA" w:rsidP="007C61F9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3CE92A65" w14:textId="1333796A" w:rsidR="00FC6A1D" w:rsidRPr="00A14B89" w:rsidRDefault="00EA17EA" w:rsidP="00EA17E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Rounders</w:t>
            </w:r>
          </w:p>
        </w:tc>
        <w:tc>
          <w:tcPr>
            <w:tcW w:w="1326" w:type="dxa"/>
            <w:shd w:val="clear" w:color="auto" w:fill="auto"/>
          </w:tcPr>
          <w:p w14:paraId="20759E5D" w14:textId="26332E54" w:rsidR="007C61F9" w:rsidRPr="00A14B89" w:rsidRDefault="0072314C" w:rsidP="007C61F9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Fitness</w:t>
            </w:r>
          </w:p>
          <w:p w14:paraId="17E2CE2F" w14:textId="77777777" w:rsidR="00EA17EA" w:rsidRPr="00A14B89" w:rsidRDefault="00EA17EA" w:rsidP="007C61F9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2A5EA6B7" w14:textId="67BB7AF9" w:rsidR="0072314C" w:rsidRPr="00A14B89" w:rsidRDefault="0072314C" w:rsidP="0072314C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Cricket</w:t>
            </w:r>
          </w:p>
          <w:p w14:paraId="6A4EA77D" w14:textId="0C2E91C7" w:rsidR="006B01DF" w:rsidRPr="00A14B89" w:rsidRDefault="006B01DF" w:rsidP="00EA17E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609" w:type="dxa"/>
            <w:shd w:val="clear" w:color="auto" w:fill="auto"/>
          </w:tcPr>
          <w:p w14:paraId="194DA69C" w14:textId="6866D284" w:rsidR="00EA17EA" w:rsidRPr="00A14B89" w:rsidRDefault="00EA17EA" w:rsidP="00EA17E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Athletics</w:t>
            </w:r>
          </w:p>
          <w:p w14:paraId="4BA70B69" w14:textId="77777777" w:rsidR="00EA17EA" w:rsidRPr="00A14B89" w:rsidRDefault="00EA17EA" w:rsidP="00EA17E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49EE7DEA" w14:textId="5775D142" w:rsidR="006B01DF" w:rsidRPr="00A14B89" w:rsidRDefault="0072314C" w:rsidP="0072314C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Swimming</w:t>
            </w:r>
          </w:p>
        </w:tc>
        <w:tc>
          <w:tcPr>
            <w:tcW w:w="1821" w:type="dxa"/>
            <w:shd w:val="clear" w:color="auto" w:fill="auto"/>
          </w:tcPr>
          <w:p w14:paraId="4B150C98" w14:textId="04C3A423" w:rsidR="00EA17EA" w:rsidRPr="00A14B89" w:rsidRDefault="00EA17EA" w:rsidP="00EA17E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Netball</w:t>
            </w:r>
          </w:p>
          <w:p w14:paraId="607C8225" w14:textId="77777777" w:rsidR="00EA17EA" w:rsidRPr="00A14B89" w:rsidRDefault="00EA17EA" w:rsidP="00EA17E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01910C1F" w14:textId="77777777" w:rsidR="00EA17EA" w:rsidRPr="00A14B89" w:rsidRDefault="00EA17EA" w:rsidP="00EA17E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eastAsia="Times New Roman" w:hAnsiTheme="minorHAnsi" w:cstheme="minorHAnsi"/>
                <w:sz w:val="20"/>
                <w:szCs w:val="20"/>
              </w:rPr>
              <w:t>Tag Rugby</w:t>
            </w:r>
          </w:p>
          <w:p w14:paraId="7CB356C0" w14:textId="4D5A8188" w:rsidR="00EA17EA" w:rsidRPr="00A14B89" w:rsidRDefault="00EA17EA" w:rsidP="00EA17EA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  <w:p w14:paraId="4691241B" w14:textId="0713F2DF" w:rsidR="00FC6A1D" w:rsidRPr="00A14B89" w:rsidRDefault="00FC6A1D" w:rsidP="007C61F9">
            <w:pPr>
              <w:pStyle w:val="Normal1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</w:tr>
      <w:tr w:rsidR="007C61F9" w14:paraId="7317BF4C" w14:textId="77777777" w:rsidTr="0076430E">
        <w:tc>
          <w:tcPr>
            <w:tcW w:w="1890" w:type="dxa"/>
            <w:shd w:val="clear" w:color="auto" w:fill="FF6699"/>
          </w:tcPr>
          <w:p w14:paraId="5BD63DBD" w14:textId="07166095" w:rsidR="007C61F9" w:rsidRPr="00430570" w:rsidRDefault="0049213F" w:rsidP="0049213F">
            <w:pPr>
              <w:pStyle w:val="Normal1"/>
              <w:contextualSpacing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3057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1373" w:type="dxa"/>
            <w:shd w:val="clear" w:color="auto" w:fill="auto"/>
          </w:tcPr>
          <w:p w14:paraId="450B5174" w14:textId="77777777" w:rsidR="007C61F9" w:rsidRPr="00A14B89" w:rsidRDefault="007C61F9" w:rsidP="007C61F9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Wider opportunities, recorders and violins.</w:t>
            </w:r>
          </w:p>
        </w:tc>
        <w:tc>
          <w:tcPr>
            <w:tcW w:w="1411" w:type="dxa"/>
            <w:shd w:val="clear" w:color="auto" w:fill="auto"/>
          </w:tcPr>
          <w:p w14:paraId="5E40A827" w14:textId="77777777" w:rsidR="007C61F9" w:rsidRPr="00A14B89" w:rsidRDefault="007C61F9" w:rsidP="007C61F9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Reading notation.</w:t>
            </w:r>
          </w:p>
        </w:tc>
        <w:tc>
          <w:tcPr>
            <w:tcW w:w="2933" w:type="dxa"/>
            <w:gridSpan w:val="3"/>
            <w:shd w:val="clear" w:color="auto" w:fill="auto"/>
          </w:tcPr>
          <w:p w14:paraId="717FD846" w14:textId="77777777" w:rsidR="007C61F9" w:rsidRPr="00A14B89" w:rsidRDefault="007C61F9" w:rsidP="007C61F9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 xml:space="preserve">More challenging pieces. </w:t>
            </w:r>
          </w:p>
        </w:tc>
        <w:tc>
          <w:tcPr>
            <w:tcW w:w="1609" w:type="dxa"/>
            <w:shd w:val="clear" w:color="auto" w:fill="auto"/>
          </w:tcPr>
          <w:p w14:paraId="5098FC26" w14:textId="77777777" w:rsidR="007C61F9" w:rsidRPr="00A14B89" w:rsidRDefault="007C61F9" w:rsidP="007C61F9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Scales</w:t>
            </w:r>
          </w:p>
        </w:tc>
        <w:tc>
          <w:tcPr>
            <w:tcW w:w="1821" w:type="dxa"/>
            <w:shd w:val="clear" w:color="auto" w:fill="auto"/>
          </w:tcPr>
          <w:p w14:paraId="180E2E6D" w14:textId="77777777" w:rsidR="007C61F9" w:rsidRPr="00A14B89" w:rsidRDefault="007C61F9" w:rsidP="007C61F9">
            <w:pPr>
              <w:pStyle w:val="Normal1"/>
              <w:contextualSpacing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Final performance on wider opportunities instruments.</w:t>
            </w:r>
          </w:p>
        </w:tc>
      </w:tr>
      <w:tr w:rsidR="0049213F" w14:paraId="70F49ADF" w14:textId="77777777" w:rsidTr="003752AE">
        <w:tc>
          <w:tcPr>
            <w:tcW w:w="1890" w:type="dxa"/>
            <w:shd w:val="clear" w:color="auto" w:fill="D6E3BC" w:themeFill="accent3" w:themeFillTint="66"/>
          </w:tcPr>
          <w:p w14:paraId="0D5AAE53" w14:textId="30A28A27" w:rsidR="0049213F" w:rsidRPr="00430570" w:rsidRDefault="0049213F" w:rsidP="003752AE">
            <w:pPr>
              <w:pStyle w:val="Normal1"/>
              <w:shd w:val="clear" w:color="auto" w:fill="D6E3BC" w:themeFill="accent3" w:themeFillTint="66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3057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MFL</w:t>
            </w:r>
          </w:p>
        </w:tc>
        <w:tc>
          <w:tcPr>
            <w:tcW w:w="2784" w:type="dxa"/>
            <w:gridSpan w:val="2"/>
            <w:shd w:val="clear" w:color="auto" w:fill="FFFFFF" w:themeFill="background1"/>
          </w:tcPr>
          <w:p w14:paraId="6EA88C97" w14:textId="1C05383C" w:rsidR="0049213F" w:rsidRPr="00A14B89" w:rsidRDefault="0049213F" w:rsidP="0049213F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2933" w:type="dxa"/>
            <w:gridSpan w:val="3"/>
            <w:shd w:val="clear" w:color="auto" w:fill="FFFFFF" w:themeFill="background1"/>
          </w:tcPr>
          <w:p w14:paraId="532669E0" w14:textId="338613D0" w:rsidR="0049213F" w:rsidRPr="00A14B89" w:rsidRDefault="0049213F" w:rsidP="0049213F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  <w:tc>
          <w:tcPr>
            <w:tcW w:w="3430" w:type="dxa"/>
            <w:gridSpan w:val="2"/>
            <w:shd w:val="clear" w:color="auto" w:fill="FFFFFF" w:themeFill="background1"/>
          </w:tcPr>
          <w:p w14:paraId="5C2ACC83" w14:textId="33416C8A" w:rsidR="0049213F" w:rsidRPr="00A14B89" w:rsidRDefault="0049213F" w:rsidP="0049213F">
            <w:pPr>
              <w:pStyle w:val="Normal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14B89">
              <w:rPr>
                <w:rFonts w:asciiTheme="minorHAnsi" w:hAnsiTheme="minorHAnsi" w:cstheme="minorHAnsi"/>
                <w:sz w:val="20"/>
                <w:szCs w:val="20"/>
              </w:rPr>
              <w:t>Latin</w:t>
            </w:r>
          </w:p>
        </w:tc>
      </w:tr>
    </w:tbl>
    <w:p w14:paraId="2E0FECF0" w14:textId="77777777" w:rsidR="00AE3A6B" w:rsidRPr="00AE3A6B" w:rsidRDefault="00AE3A6B" w:rsidP="00AE3A6B">
      <w:pPr>
        <w:pStyle w:val="Normal1"/>
        <w:ind w:right="-755"/>
        <w:rPr>
          <w:b/>
        </w:rPr>
      </w:pPr>
    </w:p>
    <w:p w14:paraId="7FD79119" w14:textId="0BE659B5" w:rsidR="00AE3A6B" w:rsidRDefault="00AE3A6B" w:rsidP="00AE3A6B"/>
    <w:p w14:paraId="1F0C1E57" w14:textId="2EF4C22E" w:rsidR="00A31569" w:rsidRPr="00AE3A6B" w:rsidRDefault="00AE3A6B" w:rsidP="00AE3A6B">
      <w:pPr>
        <w:tabs>
          <w:tab w:val="left" w:pos="1755"/>
        </w:tabs>
      </w:pPr>
      <w:r>
        <w:tab/>
      </w:r>
    </w:p>
    <w:sectPr w:rsidR="00A31569" w:rsidRPr="00AE3A6B" w:rsidSect="003B6FB0">
      <w:pgSz w:w="11907" w:h="16839" w:code="9"/>
      <w:pgMar w:top="22" w:right="1077" w:bottom="709" w:left="1077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F1B4D"/>
    <w:multiLevelType w:val="hybridMultilevel"/>
    <w:tmpl w:val="1D8495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F3E9C"/>
    <w:multiLevelType w:val="hybridMultilevel"/>
    <w:tmpl w:val="45B46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569"/>
    <w:rsid w:val="0000653C"/>
    <w:rsid w:val="000073CB"/>
    <w:rsid w:val="00010EBE"/>
    <w:rsid w:val="000116BA"/>
    <w:rsid w:val="000212A9"/>
    <w:rsid w:val="00023D0C"/>
    <w:rsid w:val="0003280E"/>
    <w:rsid w:val="00047A7C"/>
    <w:rsid w:val="000B14EE"/>
    <w:rsid w:val="000B1C6B"/>
    <w:rsid w:val="000D5DC5"/>
    <w:rsid w:val="000F3D87"/>
    <w:rsid w:val="00102723"/>
    <w:rsid w:val="001241C6"/>
    <w:rsid w:val="00126932"/>
    <w:rsid w:val="001312D0"/>
    <w:rsid w:val="001318A2"/>
    <w:rsid w:val="0014678A"/>
    <w:rsid w:val="00155851"/>
    <w:rsid w:val="00155F11"/>
    <w:rsid w:val="001A4936"/>
    <w:rsid w:val="001B1FA6"/>
    <w:rsid w:val="001D5821"/>
    <w:rsid w:val="001E0F5F"/>
    <w:rsid w:val="001E1DF5"/>
    <w:rsid w:val="001F4CAB"/>
    <w:rsid w:val="001F660B"/>
    <w:rsid w:val="001F72D5"/>
    <w:rsid w:val="00203531"/>
    <w:rsid w:val="00225625"/>
    <w:rsid w:val="00236B2B"/>
    <w:rsid w:val="0024657B"/>
    <w:rsid w:val="002540D4"/>
    <w:rsid w:val="00254771"/>
    <w:rsid w:val="002613EF"/>
    <w:rsid w:val="002617F5"/>
    <w:rsid w:val="002A2DC8"/>
    <w:rsid w:val="002B1AF5"/>
    <w:rsid w:val="002C5B95"/>
    <w:rsid w:val="002D198D"/>
    <w:rsid w:val="002E6070"/>
    <w:rsid w:val="003412B4"/>
    <w:rsid w:val="0034476B"/>
    <w:rsid w:val="003533E4"/>
    <w:rsid w:val="00354060"/>
    <w:rsid w:val="00360869"/>
    <w:rsid w:val="00364E1F"/>
    <w:rsid w:val="0037439B"/>
    <w:rsid w:val="003752AE"/>
    <w:rsid w:val="0037721D"/>
    <w:rsid w:val="00392C08"/>
    <w:rsid w:val="00397994"/>
    <w:rsid w:val="003A4F6C"/>
    <w:rsid w:val="003A6A68"/>
    <w:rsid w:val="003B3CF9"/>
    <w:rsid w:val="003B6FB0"/>
    <w:rsid w:val="003C3730"/>
    <w:rsid w:val="003C4344"/>
    <w:rsid w:val="003F00B5"/>
    <w:rsid w:val="00410F1F"/>
    <w:rsid w:val="004149A7"/>
    <w:rsid w:val="00421867"/>
    <w:rsid w:val="00430570"/>
    <w:rsid w:val="00474EA0"/>
    <w:rsid w:val="004758F0"/>
    <w:rsid w:val="00484529"/>
    <w:rsid w:val="0049213F"/>
    <w:rsid w:val="004B4B71"/>
    <w:rsid w:val="004C776D"/>
    <w:rsid w:val="004E0653"/>
    <w:rsid w:val="004F0D62"/>
    <w:rsid w:val="004F13C9"/>
    <w:rsid w:val="004F435E"/>
    <w:rsid w:val="005049F6"/>
    <w:rsid w:val="00522EE6"/>
    <w:rsid w:val="00540B8F"/>
    <w:rsid w:val="00557002"/>
    <w:rsid w:val="0056560E"/>
    <w:rsid w:val="00577706"/>
    <w:rsid w:val="00583A7B"/>
    <w:rsid w:val="005B2A80"/>
    <w:rsid w:val="005D1306"/>
    <w:rsid w:val="005D3B62"/>
    <w:rsid w:val="005D43E2"/>
    <w:rsid w:val="005F3419"/>
    <w:rsid w:val="0062505C"/>
    <w:rsid w:val="006255EF"/>
    <w:rsid w:val="0063025B"/>
    <w:rsid w:val="00674756"/>
    <w:rsid w:val="0067509C"/>
    <w:rsid w:val="00693149"/>
    <w:rsid w:val="00696C5D"/>
    <w:rsid w:val="006A2373"/>
    <w:rsid w:val="006B01DF"/>
    <w:rsid w:val="006B605B"/>
    <w:rsid w:val="006C263A"/>
    <w:rsid w:val="007035CF"/>
    <w:rsid w:val="0070561F"/>
    <w:rsid w:val="0072314C"/>
    <w:rsid w:val="00741049"/>
    <w:rsid w:val="00751DDA"/>
    <w:rsid w:val="0075332C"/>
    <w:rsid w:val="00756BDC"/>
    <w:rsid w:val="0076430E"/>
    <w:rsid w:val="007800FE"/>
    <w:rsid w:val="007917C2"/>
    <w:rsid w:val="007940B2"/>
    <w:rsid w:val="007C203F"/>
    <w:rsid w:val="007C61F9"/>
    <w:rsid w:val="007F3742"/>
    <w:rsid w:val="008127F6"/>
    <w:rsid w:val="00837ED4"/>
    <w:rsid w:val="00840E8A"/>
    <w:rsid w:val="00846763"/>
    <w:rsid w:val="008624BE"/>
    <w:rsid w:val="008A3EB5"/>
    <w:rsid w:val="008E6C10"/>
    <w:rsid w:val="008F171C"/>
    <w:rsid w:val="009018F1"/>
    <w:rsid w:val="00910616"/>
    <w:rsid w:val="0093331C"/>
    <w:rsid w:val="009358C7"/>
    <w:rsid w:val="0094583A"/>
    <w:rsid w:val="00947F26"/>
    <w:rsid w:val="0096297E"/>
    <w:rsid w:val="009B3DE2"/>
    <w:rsid w:val="009D3805"/>
    <w:rsid w:val="009D64A1"/>
    <w:rsid w:val="009E09E9"/>
    <w:rsid w:val="00A01704"/>
    <w:rsid w:val="00A02E72"/>
    <w:rsid w:val="00A04855"/>
    <w:rsid w:val="00A12AED"/>
    <w:rsid w:val="00A14B89"/>
    <w:rsid w:val="00A25DB3"/>
    <w:rsid w:val="00A31569"/>
    <w:rsid w:val="00A70915"/>
    <w:rsid w:val="00A77656"/>
    <w:rsid w:val="00A91B34"/>
    <w:rsid w:val="00AA660B"/>
    <w:rsid w:val="00AA7057"/>
    <w:rsid w:val="00AC4783"/>
    <w:rsid w:val="00AE33C8"/>
    <w:rsid w:val="00AE3A6B"/>
    <w:rsid w:val="00AF4361"/>
    <w:rsid w:val="00B219BD"/>
    <w:rsid w:val="00B22EA7"/>
    <w:rsid w:val="00B355B9"/>
    <w:rsid w:val="00B358B4"/>
    <w:rsid w:val="00B41B34"/>
    <w:rsid w:val="00B47AC2"/>
    <w:rsid w:val="00B5070A"/>
    <w:rsid w:val="00B65C0B"/>
    <w:rsid w:val="00B761C0"/>
    <w:rsid w:val="00B95010"/>
    <w:rsid w:val="00BB10AE"/>
    <w:rsid w:val="00BC7561"/>
    <w:rsid w:val="00C106D0"/>
    <w:rsid w:val="00C2314F"/>
    <w:rsid w:val="00C27C36"/>
    <w:rsid w:val="00C634A7"/>
    <w:rsid w:val="00C652D4"/>
    <w:rsid w:val="00C92604"/>
    <w:rsid w:val="00CA665E"/>
    <w:rsid w:val="00CC1049"/>
    <w:rsid w:val="00CD66A8"/>
    <w:rsid w:val="00CF337E"/>
    <w:rsid w:val="00D12F56"/>
    <w:rsid w:val="00D138F4"/>
    <w:rsid w:val="00D30198"/>
    <w:rsid w:val="00D477CA"/>
    <w:rsid w:val="00D70C31"/>
    <w:rsid w:val="00D71829"/>
    <w:rsid w:val="00D826AA"/>
    <w:rsid w:val="00D93990"/>
    <w:rsid w:val="00DA70E6"/>
    <w:rsid w:val="00DC2080"/>
    <w:rsid w:val="00DD3983"/>
    <w:rsid w:val="00E218F5"/>
    <w:rsid w:val="00E24F36"/>
    <w:rsid w:val="00E3621A"/>
    <w:rsid w:val="00E36AF3"/>
    <w:rsid w:val="00E405B8"/>
    <w:rsid w:val="00E5003F"/>
    <w:rsid w:val="00E51219"/>
    <w:rsid w:val="00E565CA"/>
    <w:rsid w:val="00E7265A"/>
    <w:rsid w:val="00E92CBC"/>
    <w:rsid w:val="00EA17EA"/>
    <w:rsid w:val="00EE4166"/>
    <w:rsid w:val="00F01300"/>
    <w:rsid w:val="00F05F7A"/>
    <w:rsid w:val="00F1127C"/>
    <w:rsid w:val="00F22311"/>
    <w:rsid w:val="00F27F9A"/>
    <w:rsid w:val="00F34770"/>
    <w:rsid w:val="00F5316A"/>
    <w:rsid w:val="00F57AD9"/>
    <w:rsid w:val="00F62869"/>
    <w:rsid w:val="00F6783B"/>
    <w:rsid w:val="00F94979"/>
    <w:rsid w:val="00F95AF6"/>
    <w:rsid w:val="00FC6A1D"/>
    <w:rsid w:val="00FD23B8"/>
    <w:rsid w:val="00FE640D"/>
    <w:rsid w:val="00FF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C3047"/>
  <w15:docId w15:val="{4BD1CC8E-7EF7-4FFF-AD86-CDF4CDED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6070"/>
  </w:style>
  <w:style w:type="paragraph" w:styleId="Heading1">
    <w:name w:val="heading 1"/>
    <w:basedOn w:val="Normal1"/>
    <w:next w:val="Normal1"/>
    <w:rsid w:val="00A31569"/>
    <w:pPr>
      <w:spacing w:before="480"/>
      <w:outlineLvl w:val="0"/>
    </w:pPr>
    <w:rPr>
      <w:b/>
      <w:color w:val="345A8A"/>
      <w:sz w:val="32"/>
      <w:szCs w:val="32"/>
    </w:rPr>
  </w:style>
  <w:style w:type="paragraph" w:styleId="Heading2">
    <w:name w:val="heading 2"/>
    <w:basedOn w:val="Normal1"/>
    <w:next w:val="Normal1"/>
    <w:rsid w:val="00A31569"/>
    <w:pPr>
      <w:spacing w:before="200"/>
      <w:outlineLvl w:val="1"/>
    </w:pPr>
    <w:rPr>
      <w:b/>
      <w:color w:val="4F81BD"/>
      <w:sz w:val="26"/>
      <w:szCs w:val="26"/>
    </w:rPr>
  </w:style>
  <w:style w:type="paragraph" w:styleId="Heading3">
    <w:name w:val="heading 3"/>
    <w:basedOn w:val="Normal1"/>
    <w:next w:val="Normal1"/>
    <w:rsid w:val="00A31569"/>
    <w:pPr>
      <w:spacing w:before="200"/>
      <w:outlineLvl w:val="2"/>
    </w:pPr>
    <w:rPr>
      <w:b/>
      <w:color w:val="4F81BD"/>
      <w:sz w:val="24"/>
      <w:szCs w:val="24"/>
    </w:rPr>
  </w:style>
  <w:style w:type="paragraph" w:styleId="Heading4">
    <w:name w:val="heading 4"/>
    <w:basedOn w:val="Normal1"/>
    <w:next w:val="Normal1"/>
    <w:rsid w:val="00A3156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link w:val="Heading5Char"/>
    <w:rsid w:val="00A31569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1"/>
    <w:next w:val="Normal1"/>
    <w:rsid w:val="00A3156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A31569"/>
  </w:style>
  <w:style w:type="paragraph" w:styleId="Title">
    <w:name w:val="Title"/>
    <w:basedOn w:val="Normal1"/>
    <w:next w:val="Normal1"/>
    <w:qFormat/>
    <w:rsid w:val="00A31569"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1"/>
    <w:next w:val="Normal1"/>
    <w:rsid w:val="00A31569"/>
    <w:rPr>
      <w:i/>
      <w:color w:val="4F81BD"/>
      <w:sz w:val="24"/>
      <w:szCs w:val="24"/>
    </w:rPr>
  </w:style>
  <w:style w:type="table" w:customStyle="1" w:styleId="1">
    <w:name w:val="1"/>
    <w:basedOn w:val="TableNormal"/>
    <w:rsid w:val="00A31569"/>
    <w:pPr>
      <w:spacing w:after="0" w:line="240" w:lineRule="auto"/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5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8B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35CF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7035CF"/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yperlink">
    <w:name w:val="Hyperlink"/>
    <w:uiPriority w:val="99"/>
    <w:rsid w:val="00AE3A6B"/>
    <w:rPr>
      <w:color w:val="0000FF"/>
      <w:u w:val="single"/>
    </w:rPr>
  </w:style>
  <w:style w:type="character" w:customStyle="1" w:styleId="lrzxr">
    <w:name w:val="lrzxr"/>
    <w:rsid w:val="00AE3A6B"/>
  </w:style>
  <w:style w:type="character" w:styleId="HTMLCite">
    <w:name w:val="HTML Cite"/>
    <w:uiPriority w:val="99"/>
    <w:semiHidden/>
    <w:unhideWhenUsed/>
    <w:rsid w:val="00AE3A6B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E3A6B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rsid w:val="009E09E9"/>
    <w:rPr>
      <w:b/>
    </w:rPr>
  </w:style>
  <w:style w:type="paragraph" w:customStyle="1" w:styleId="kapow-primaryheader-content">
    <w:name w:val="kapow-primary__header-content"/>
    <w:basedOn w:val="Normal"/>
    <w:rsid w:val="009E09E9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5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ccessart.org.uk/set-desig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Jones</dc:creator>
  <cp:lastModifiedBy>Reena Merali</cp:lastModifiedBy>
  <cp:revision>7</cp:revision>
  <cp:lastPrinted>2023-10-02T12:38:00Z</cp:lastPrinted>
  <dcterms:created xsi:type="dcterms:W3CDTF">2026-09-18T07:38:00Z</dcterms:created>
  <dcterms:modified xsi:type="dcterms:W3CDTF">2026-09-21T07:10:00Z</dcterms:modified>
</cp:coreProperties>
</file>