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Style w:val="a"/>
        <w:tblpPr w:leftFromText="180" w:rightFromText="180" w:vertAnchor="text" w:horzAnchor="margin" w:tblpY="-719"/>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69"/>
        <w:gridCol w:w="2339"/>
        <w:gridCol w:w="214"/>
        <w:gridCol w:w="2125"/>
        <w:gridCol w:w="47"/>
        <w:gridCol w:w="237"/>
        <w:gridCol w:w="2126"/>
        <w:gridCol w:w="141"/>
        <w:gridCol w:w="2222"/>
        <w:gridCol w:w="48"/>
        <w:gridCol w:w="141"/>
        <w:gridCol w:w="2127"/>
        <w:gridCol w:w="71"/>
        <w:gridCol w:w="2339"/>
      </w:tblGrid>
      <w:tr w:rsidR="00D97E55" w:rsidRPr="00D97E55" w14:paraId="537530B2" w14:textId="77777777" w:rsidTr="00D97E55">
        <w:trPr>
          <w:trHeight w:val="637"/>
        </w:trPr>
        <w:tc>
          <w:tcPr>
            <w:tcW w:w="15446" w:type="dxa"/>
            <w:gridSpan w:val="14"/>
          </w:tcPr>
          <w:p w14:paraId="3FC07E8E" w14:textId="77777777" w:rsidR="00D97E55" w:rsidRDefault="00D97E55" w:rsidP="00D97E55">
            <w:pPr>
              <w:pStyle w:val="Normal1"/>
              <w:contextualSpacing w:val="0"/>
              <w:rPr>
                <w:rFonts w:asciiTheme="minorHAnsi" w:eastAsia="Arial" w:hAnsiTheme="minorHAnsi" w:cstheme="minorHAnsi"/>
                <w:b/>
                <w:sz w:val="20"/>
                <w:szCs w:val="20"/>
              </w:rPr>
            </w:pPr>
            <w:r w:rsidRPr="00D97E55">
              <w:rPr>
                <w:rFonts w:asciiTheme="minorHAnsi" w:hAnsiTheme="minorHAnsi" w:cstheme="minorHAnsi"/>
                <w:noProof/>
                <w:sz w:val="20"/>
                <w:szCs w:val="20"/>
              </w:rPr>
              <w:drawing>
                <wp:inline distT="0" distB="0" distL="0" distR="0" wp14:anchorId="35BE2F82" wp14:editId="5C31684A">
                  <wp:extent cx="817880" cy="355600"/>
                  <wp:effectExtent l="19050" t="0" r="127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a:stretch>
                            <a:fillRect/>
                          </a:stretch>
                        </pic:blipFill>
                        <pic:spPr>
                          <a:xfrm>
                            <a:off x="0" y="0"/>
                            <a:ext cx="820500" cy="356739"/>
                          </a:xfrm>
                          <a:prstGeom prst="rect">
                            <a:avLst/>
                          </a:prstGeom>
                          <a:ln/>
                        </pic:spPr>
                      </pic:pic>
                    </a:graphicData>
                  </a:graphic>
                </wp:inline>
              </w:drawing>
            </w:r>
            <w:r w:rsidRPr="00D97E55">
              <w:rPr>
                <w:rFonts w:asciiTheme="minorHAnsi" w:eastAsia="Arial" w:hAnsiTheme="minorHAnsi" w:cstheme="minorHAnsi"/>
                <w:b/>
                <w:sz w:val="20"/>
                <w:szCs w:val="20"/>
              </w:rPr>
              <w:t xml:space="preserve">                                                                                Reception Curriculum Overview 26-27</w:t>
            </w:r>
          </w:p>
          <w:p w14:paraId="5A7C905B" w14:textId="77777777" w:rsidR="00EF2196" w:rsidRDefault="00EF2196" w:rsidP="00EF2196">
            <w:pPr>
              <w:pStyle w:val="Heading3"/>
              <w:outlineLvl w:val="2"/>
            </w:pPr>
            <w:r>
              <w:rPr>
                <w:b w:val="0"/>
                <w:bCs/>
                <w:color w:val="000000"/>
                <w:sz w:val="22"/>
                <w:szCs w:val="22"/>
              </w:rPr>
              <w:t>Reception Curriculum Rationale</w:t>
            </w:r>
          </w:p>
          <w:p w14:paraId="77BAE71F" w14:textId="77777777" w:rsidR="00EF2196" w:rsidRDefault="00EF2196" w:rsidP="00EF2196">
            <w:pPr>
              <w:pStyle w:val="NormalWeb"/>
              <w:spacing w:before="0" w:beforeAutospacing="0" w:after="200" w:afterAutospacing="0"/>
            </w:pPr>
            <w:r>
              <w:rPr>
                <w:rFonts w:ascii="Calibri" w:hAnsi="Calibri" w:cs="Calibri"/>
                <w:color w:val="000000"/>
                <w:sz w:val="22"/>
                <w:szCs w:val="22"/>
              </w:rPr>
              <w:t xml:space="preserve">Our </w:t>
            </w:r>
            <w:proofErr w:type="gramStart"/>
            <w:r>
              <w:rPr>
                <w:rFonts w:ascii="Calibri" w:hAnsi="Calibri" w:cs="Calibri"/>
                <w:color w:val="000000"/>
                <w:sz w:val="22"/>
                <w:szCs w:val="22"/>
              </w:rPr>
              <w:t>Reception</w:t>
            </w:r>
            <w:proofErr w:type="gramEnd"/>
            <w:r>
              <w:rPr>
                <w:rFonts w:ascii="Calibri" w:hAnsi="Calibri" w:cs="Calibri"/>
                <w:color w:val="000000"/>
                <w:sz w:val="22"/>
                <w:szCs w:val="22"/>
              </w:rPr>
              <w:t xml:space="preserve"> curriculum is designed to meet the needs and starting points of the children at Argyle. A significant proportion are disadvantaged, speak English as an additional language and/or have SEND. We therefore place particular emphasis on communication and language, vocabulary, early literacy, self-regulation, independence and rich first-hand experiences.</w:t>
            </w:r>
          </w:p>
          <w:p w14:paraId="584177F6" w14:textId="77777777" w:rsidR="00EF2196" w:rsidRDefault="00EF2196" w:rsidP="00EF2196">
            <w:pPr>
              <w:pStyle w:val="NormalWeb"/>
              <w:spacing w:before="0" w:beforeAutospacing="0" w:after="200" w:afterAutospacing="0"/>
            </w:pPr>
            <w:r>
              <w:rPr>
                <w:rFonts w:ascii="Calibri" w:hAnsi="Calibri" w:cs="Calibri"/>
                <w:color w:val="000000"/>
                <w:sz w:val="22"/>
                <w:szCs w:val="22"/>
              </w:rPr>
              <w:t>Our location in King's Cross and central London provides a wealth of opportunities. We deliberately use our local area, visits, visitors, outdoor learning and high-quality texts to widen children's experiences, build knowledge and make learning meaningful.</w:t>
            </w:r>
          </w:p>
          <w:p w14:paraId="62A40131" w14:textId="77777777" w:rsidR="00EF2196" w:rsidRDefault="00EF2196" w:rsidP="00EF2196">
            <w:pPr>
              <w:pStyle w:val="NormalWeb"/>
              <w:spacing w:before="0" w:beforeAutospacing="0" w:after="200" w:afterAutospacing="0"/>
            </w:pPr>
            <w:r>
              <w:rPr>
                <w:rFonts w:ascii="Calibri" w:hAnsi="Calibri" w:cs="Calibri"/>
                <w:color w:val="000000"/>
                <w:sz w:val="22"/>
                <w:szCs w:val="22"/>
              </w:rPr>
              <w:t xml:space="preserve">Children enter Reception with varied experiences and starting points; some have attended Argyle Nursery while others join us from different settings. Our </w:t>
            </w:r>
            <w:proofErr w:type="gramStart"/>
            <w:r>
              <w:rPr>
                <w:rFonts w:ascii="Calibri" w:hAnsi="Calibri" w:cs="Calibri"/>
                <w:color w:val="000000"/>
                <w:sz w:val="22"/>
                <w:szCs w:val="22"/>
              </w:rPr>
              <w:t>Reception</w:t>
            </w:r>
            <w:proofErr w:type="gramEnd"/>
            <w:r>
              <w:rPr>
                <w:rFonts w:ascii="Calibri" w:hAnsi="Calibri" w:cs="Calibri"/>
                <w:color w:val="000000"/>
                <w:sz w:val="22"/>
                <w:szCs w:val="22"/>
              </w:rPr>
              <w:t xml:space="preserve"> curriculum therefore builds on what each child already knows and can do, while providing a clear and ambitious progression towards the end of the EYFS. For children who have attended Argyle Nursery, learning builds deliberately on the knowledge, vocabulary and skills already established. For children joining from elsewhere, careful transition, assessment and high-quality interactions enable staff to identify prior learning and provide the foundations they need to access the curriculum successfully.</w:t>
            </w:r>
          </w:p>
          <w:p w14:paraId="5934A39A" w14:textId="2990559E" w:rsidR="00EF2196" w:rsidRPr="00EF2196" w:rsidRDefault="00EF2196" w:rsidP="00EF2196">
            <w:pPr>
              <w:pStyle w:val="NormalWeb"/>
              <w:spacing w:before="0" w:beforeAutospacing="0" w:after="200" w:afterAutospacing="0"/>
            </w:pPr>
            <w:r>
              <w:rPr>
                <w:rFonts w:ascii="Calibri" w:hAnsi="Calibri" w:cs="Calibri"/>
                <w:color w:val="000000"/>
                <w:sz w:val="22"/>
                <w:szCs w:val="22"/>
              </w:rPr>
              <w:t>Throughout Reception, children develop and apply knowledge, vocabulary and skills in increasingly complex contexts. Purposeful play, continuous provision and explicit teaching work together to develop increasingly independent, articulate and confident learners. Teaching and provision are adapted to remove barriers so that all children can access the full curriculum, make strong progress from their individual starting points and are well prepared for Year 1.</w:t>
            </w:r>
          </w:p>
        </w:tc>
      </w:tr>
      <w:tr w:rsidR="00D97E55" w:rsidRPr="00D97E55" w14:paraId="28F42D36" w14:textId="77777777" w:rsidTr="004446AE">
        <w:trPr>
          <w:trHeight w:val="279"/>
        </w:trPr>
        <w:tc>
          <w:tcPr>
            <w:tcW w:w="1269" w:type="dxa"/>
          </w:tcPr>
          <w:p w14:paraId="51DA1021" w14:textId="77777777" w:rsidR="00D97E55" w:rsidRPr="00D97E55" w:rsidRDefault="00D97E55" w:rsidP="00D97E55">
            <w:pPr>
              <w:pStyle w:val="Normal1"/>
              <w:contextualSpacing w:val="0"/>
              <w:rPr>
                <w:rFonts w:asciiTheme="minorHAnsi" w:hAnsiTheme="minorHAnsi" w:cstheme="minorHAnsi"/>
                <w:sz w:val="20"/>
                <w:szCs w:val="20"/>
              </w:rPr>
            </w:pPr>
          </w:p>
        </w:tc>
        <w:tc>
          <w:tcPr>
            <w:tcW w:w="4962" w:type="dxa"/>
            <w:gridSpan w:val="5"/>
          </w:tcPr>
          <w:p w14:paraId="35A9984E" w14:textId="77777777" w:rsidR="00D97E55" w:rsidRPr="00D97E55" w:rsidRDefault="00D97E55" w:rsidP="00D97E55">
            <w:pPr>
              <w:pStyle w:val="Normal1"/>
              <w:contextualSpacing w:val="0"/>
              <w:jc w:val="center"/>
              <w:rPr>
                <w:rFonts w:asciiTheme="minorHAnsi" w:hAnsiTheme="minorHAnsi" w:cstheme="minorHAnsi"/>
                <w:b/>
                <w:sz w:val="20"/>
                <w:szCs w:val="20"/>
              </w:rPr>
            </w:pPr>
            <w:r w:rsidRPr="00D97E55">
              <w:rPr>
                <w:rFonts w:asciiTheme="minorHAnsi" w:hAnsiTheme="minorHAnsi" w:cstheme="minorHAnsi"/>
                <w:b/>
                <w:sz w:val="20"/>
                <w:szCs w:val="20"/>
              </w:rPr>
              <w:t>Autumn</w:t>
            </w:r>
          </w:p>
        </w:tc>
        <w:tc>
          <w:tcPr>
            <w:tcW w:w="4678" w:type="dxa"/>
            <w:gridSpan w:val="5"/>
          </w:tcPr>
          <w:p w14:paraId="4644CBC4" w14:textId="77777777" w:rsidR="00D97E55" w:rsidRPr="00D97E55" w:rsidRDefault="00D97E55" w:rsidP="00D97E55">
            <w:pPr>
              <w:pStyle w:val="Normal1"/>
              <w:contextualSpacing w:val="0"/>
              <w:jc w:val="center"/>
              <w:rPr>
                <w:rFonts w:asciiTheme="minorHAnsi" w:hAnsiTheme="minorHAnsi" w:cstheme="minorHAnsi"/>
                <w:b/>
                <w:sz w:val="20"/>
                <w:szCs w:val="20"/>
              </w:rPr>
            </w:pPr>
            <w:r w:rsidRPr="00D97E55">
              <w:rPr>
                <w:rFonts w:asciiTheme="minorHAnsi" w:hAnsiTheme="minorHAnsi" w:cstheme="minorHAnsi"/>
                <w:b/>
                <w:sz w:val="20"/>
                <w:szCs w:val="20"/>
              </w:rPr>
              <w:t>Spring</w:t>
            </w:r>
          </w:p>
        </w:tc>
        <w:tc>
          <w:tcPr>
            <w:tcW w:w="4537" w:type="dxa"/>
            <w:gridSpan w:val="3"/>
          </w:tcPr>
          <w:p w14:paraId="5849F977" w14:textId="77777777" w:rsidR="00D97E55" w:rsidRPr="00D97E55" w:rsidRDefault="00D97E55" w:rsidP="00D97E55">
            <w:pPr>
              <w:pStyle w:val="Normal1"/>
              <w:contextualSpacing w:val="0"/>
              <w:jc w:val="center"/>
              <w:rPr>
                <w:rFonts w:asciiTheme="minorHAnsi" w:hAnsiTheme="minorHAnsi" w:cstheme="minorHAnsi"/>
                <w:b/>
                <w:sz w:val="20"/>
                <w:szCs w:val="20"/>
              </w:rPr>
            </w:pPr>
            <w:r w:rsidRPr="00D97E55">
              <w:rPr>
                <w:rFonts w:asciiTheme="minorHAnsi" w:hAnsiTheme="minorHAnsi" w:cstheme="minorHAnsi"/>
                <w:b/>
                <w:sz w:val="20"/>
                <w:szCs w:val="20"/>
              </w:rPr>
              <w:t>Summer</w:t>
            </w:r>
          </w:p>
        </w:tc>
      </w:tr>
      <w:tr w:rsidR="00D97E55" w:rsidRPr="00D97E55" w14:paraId="045438B1" w14:textId="77777777" w:rsidTr="004446AE">
        <w:trPr>
          <w:trHeight w:val="544"/>
        </w:trPr>
        <w:tc>
          <w:tcPr>
            <w:tcW w:w="1269" w:type="dxa"/>
          </w:tcPr>
          <w:p w14:paraId="3A77486F" w14:textId="77777777" w:rsidR="00D97E55" w:rsidRPr="00E169C0" w:rsidRDefault="00D97E55" w:rsidP="00D97E55">
            <w:pPr>
              <w:pStyle w:val="Normal1"/>
              <w:contextualSpacing w:val="0"/>
              <w:rPr>
                <w:rFonts w:asciiTheme="minorHAnsi" w:hAnsiTheme="minorHAnsi" w:cstheme="minorHAnsi"/>
                <w:b/>
                <w:bCs/>
                <w:sz w:val="20"/>
                <w:szCs w:val="20"/>
              </w:rPr>
            </w:pPr>
            <w:r w:rsidRPr="00E169C0">
              <w:rPr>
                <w:rFonts w:asciiTheme="minorHAnsi" w:hAnsiTheme="minorHAnsi" w:cstheme="minorHAnsi"/>
                <w:b/>
                <w:bCs/>
                <w:sz w:val="20"/>
                <w:szCs w:val="20"/>
              </w:rPr>
              <w:t>Continuous PSHE</w:t>
            </w:r>
          </w:p>
        </w:tc>
        <w:tc>
          <w:tcPr>
            <w:tcW w:w="14177" w:type="dxa"/>
            <w:gridSpan w:val="13"/>
          </w:tcPr>
          <w:p w14:paraId="0D229FAC" w14:textId="77777777" w:rsidR="00D97E55" w:rsidRPr="00D97E55" w:rsidRDefault="00D97E55" w:rsidP="00D97E55">
            <w:pPr>
              <w:pStyle w:val="Normal1"/>
              <w:contextualSpacing w:val="0"/>
              <w:jc w:val="center"/>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Argyle Code, Argyle Super Learning Powers, Stay on Green, Zones of Regulation</w:t>
            </w:r>
          </w:p>
        </w:tc>
      </w:tr>
      <w:tr w:rsidR="00D97E55" w:rsidRPr="00D97E55" w14:paraId="28D67442" w14:textId="77777777" w:rsidTr="00D97E55">
        <w:trPr>
          <w:trHeight w:val="357"/>
        </w:trPr>
        <w:tc>
          <w:tcPr>
            <w:tcW w:w="15446" w:type="dxa"/>
            <w:gridSpan w:val="14"/>
          </w:tcPr>
          <w:p w14:paraId="2E0FA269" w14:textId="77777777" w:rsidR="00D97E55" w:rsidRPr="00E169C0" w:rsidRDefault="00D97E55" w:rsidP="00D97E55">
            <w:pPr>
              <w:jc w:val="center"/>
              <w:rPr>
                <w:rFonts w:asciiTheme="minorHAnsi" w:eastAsia="Times New Roman" w:hAnsiTheme="minorHAnsi" w:cstheme="minorHAnsi"/>
                <w:b/>
                <w:bCs/>
                <w:sz w:val="20"/>
                <w:szCs w:val="20"/>
              </w:rPr>
            </w:pPr>
            <w:r w:rsidRPr="00E169C0">
              <w:rPr>
                <w:rFonts w:asciiTheme="minorHAnsi" w:eastAsia="Times New Roman" w:hAnsiTheme="minorHAnsi" w:cstheme="minorHAnsi"/>
                <w:b/>
                <w:bCs/>
                <w:sz w:val="20"/>
                <w:szCs w:val="20"/>
              </w:rPr>
              <w:t>We Are Explorers</w:t>
            </w:r>
          </w:p>
        </w:tc>
      </w:tr>
      <w:tr w:rsidR="00D97E55" w:rsidRPr="00D97E55" w14:paraId="6C62E5CB" w14:textId="77777777" w:rsidTr="004446AE">
        <w:trPr>
          <w:trHeight w:val="1225"/>
        </w:trPr>
        <w:tc>
          <w:tcPr>
            <w:tcW w:w="1269" w:type="dxa"/>
            <w:shd w:val="clear" w:color="auto" w:fill="auto"/>
          </w:tcPr>
          <w:p w14:paraId="4636C0D9" w14:textId="77777777" w:rsidR="00D97E55" w:rsidRPr="00E169C0" w:rsidRDefault="00D97E55" w:rsidP="00D97E55">
            <w:pPr>
              <w:pStyle w:val="Normal1"/>
              <w:rPr>
                <w:rFonts w:asciiTheme="minorHAnsi" w:hAnsiTheme="minorHAnsi" w:cstheme="minorHAnsi"/>
                <w:b/>
                <w:bCs/>
                <w:sz w:val="20"/>
                <w:szCs w:val="20"/>
              </w:rPr>
            </w:pPr>
            <w:r w:rsidRPr="00E169C0">
              <w:rPr>
                <w:rFonts w:asciiTheme="minorHAnsi" w:hAnsiTheme="minorHAnsi" w:cstheme="minorHAnsi"/>
                <w:b/>
                <w:bCs/>
                <w:sz w:val="20"/>
                <w:szCs w:val="20"/>
              </w:rPr>
              <w:t>Topics</w:t>
            </w:r>
          </w:p>
        </w:tc>
        <w:tc>
          <w:tcPr>
            <w:tcW w:w="2553" w:type="dxa"/>
            <w:gridSpan w:val="2"/>
            <w:shd w:val="clear" w:color="auto" w:fill="auto"/>
          </w:tcPr>
          <w:p w14:paraId="3D911980" w14:textId="77777777" w:rsidR="00D97E55" w:rsidRPr="00E169C0"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b/>
                <w:bCs/>
                <w:color w:val="auto"/>
                <w:sz w:val="20"/>
                <w:szCs w:val="20"/>
              </w:rPr>
            </w:pPr>
            <w:r w:rsidRPr="00E169C0">
              <w:rPr>
                <w:rFonts w:asciiTheme="minorHAnsi" w:eastAsia="Times New Roman" w:hAnsiTheme="minorHAnsi" w:cstheme="minorHAnsi"/>
                <w:b/>
                <w:bCs/>
                <w:sz w:val="20"/>
                <w:szCs w:val="20"/>
              </w:rPr>
              <w:t xml:space="preserve">Ourselves and our families </w:t>
            </w:r>
          </w:p>
          <w:p w14:paraId="028C2715" w14:textId="77777777" w:rsidR="00D97E55" w:rsidRPr="00E169C0" w:rsidRDefault="00D97E55" w:rsidP="00D97E55">
            <w:pPr>
              <w:widowControl/>
              <w:pBdr>
                <w:top w:val="none" w:sz="0" w:space="0" w:color="auto"/>
                <w:left w:val="none" w:sz="0" w:space="0" w:color="auto"/>
                <w:bottom w:val="none" w:sz="0" w:space="0" w:color="auto"/>
                <w:right w:val="none" w:sz="0" w:space="0" w:color="auto"/>
                <w:between w:val="none" w:sz="0" w:space="0" w:color="auto"/>
              </w:pBdr>
              <w:spacing w:after="240"/>
              <w:rPr>
                <w:rFonts w:asciiTheme="minorHAnsi" w:eastAsia="Times New Roman" w:hAnsiTheme="minorHAnsi" w:cstheme="minorHAnsi"/>
                <w:b/>
                <w:bCs/>
                <w:color w:val="auto"/>
                <w:sz w:val="20"/>
                <w:szCs w:val="20"/>
              </w:rPr>
            </w:pPr>
            <w:r w:rsidRPr="00E169C0">
              <w:rPr>
                <w:rFonts w:asciiTheme="minorHAnsi" w:eastAsia="Times New Roman" w:hAnsiTheme="minorHAnsi" w:cstheme="minorHAnsi"/>
                <w:b/>
                <w:bCs/>
                <w:color w:val="auto"/>
                <w:sz w:val="20"/>
                <w:szCs w:val="20"/>
              </w:rPr>
              <w:br/>
            </w:r>
          </w:p>
          <w:p w14:paraId="55C41377" w14:textId="77777777" w:rsidR="00D97E55" w:rsidRPr="00E169C0"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b/>
                <w:bCs/>
                <w:sz w:val="20"/>
                <w:szCs w:val="20"/>
              </w:rPr>
            </w:pPr>
            <w:r w:rsidRPr="00E169C0">
              <w:rPr>
                <w:rFonts w:asciiTheme="minorHAnsi" w:eastAsia="Times New Roman" w:hAnsiTheme="minorHAnsi" w:cstheme="minorHAnsi"/>
                <w:b/>
                <w:bCs/>
                <w:sz w:val="20"/>
                <w:szCs w:val="20"/>
              </w:rPr>
              <w:t>Exploring the skeleton and human body.</w:t>
            </w:r>
          </w:p>
        </w:tc>
        <w:tc>
          <w:tcPr>
            <w:tcW w:w="2409" w:type="dxa"/>
            <w:gridSpan w:val="3"/>
            <w:shd w:val="clear" w:color="auto" w:fill="auto"/>
          </w:tcPr>
          <w:p w14:paraId="5E2B96F8" w14:textId="77777777" w:rsidR="00D97E55" w:rsidRPr="00E169C0"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b/>
                <w:bCs/>
                <w:color w:val="auto"/>
                <w:sz w:val="20"/>
                <w:szCs w:val="20"/>
              </w:rPr>
            </w:pPr>
            <w:r w:rsidRPr="00E169C0">
              <w:rPr>
                <w:rFonts w:asciiTheme="minorHAnsi" w:eastAsia="Times New Roman" w:hAnsiTheme="minorHAnsi" w:cstheme="minorHAnsi"/>
                <w:b/>
                <w:bCs/>
                <w:sz w:val="20"/>
                <w:szCs w:val="20"/>
              </w:rPr>
              <w:t xml:space="preserve">Exploring Traditional </w:t>
            </w:r>
            <w:proofErr w:type="gramStart"/>
            <w:r w:rsidRPr="00E169C0">
              <w:rPr>
                <w:rFonts w:asciiTheme="minorHAnsi" w:eastAsia="Times New Roman" w:hAnsiTheme="minorHAnsi" w:cstheme="minorHAnsi"/>
                <w:b/>
                <w:bCs/>
                <w:sz w:val="20"/>
                <w:szCs w:val="20"/>
              </w:rPr>
              <w:t>Tales  1</w:t>
            </w:r>
            <w:proofErr w:type="gramEnd"/>
          </w:p>
          <w:p w14:paraId="494B97A9" w14:textId="77777777" w:rsidR="00D97E55" w:rsidRPr="00E169C0" w:rsidRDefault="00D97E55" w:rsidP="00D97E55">
            <w:pPr>
              <w:widowControl/>
              <w:pBdr>
                <w:top w:val="none" w:sz="0" w:space="0" w:color="auto"/>
                <w:left w:val="none" w:sz="0" w:space="0" w:color="auto"/>
                <w:bottom w:val="none" w:sz="0" w:space="0" w:color="auto"/>
                <w:right w:val="none" w:sz="0" w:space="0" w:color="auto"/>
                <w:between w:val="none" w:sz="0" w:space="0" w:color="auto"/>
              </w:pBdr>
              <w:spacing w:after="240"/>
              <w:rPr>
                <w:rFonts w:asciiTheme="minorHAnsi" w:eastAsia="Times New Roman" w:hAnsiTheme="minorHAnsi" w:cstheme="minorHAnsi"/>
                <w:b/>
                <w:bCs/>
                <w:color w:val="auto"/>
                <w:sz w:val="20"/>
                <w:szCs w:val="20"/>
              </w:rPr>
            </w:pPr>
            <w:r w:rsidRPr="00E169C0">
              <w:rPr>
                <w:rFonts w:asciiTheme="minorHAnsi" w:eastAsia="Times New Roman" w:hAnsiTheme="minorHAnsi" w:cstheme="minorHAnsi"/>
                <w:b/>
                <w:bCs/>
                <w:color w:val="auto"/>
                <w:sz w:val="20"/>
                <w:szCs w:val="20"/>
              </w:rPr>
              <w:br/>
              <w:t>Exploring</w:t>
            </w:r>
          </w:p>
          <w:p w14:paraId="740619FD" w14:textId="77777777" w:rsidR="00D97E55" w:rsidRPr="00E169C0"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b/>
                <w:bCs/>
                <w:sz w:val="20"/>
                <w:szCs w:val="20"/>
              </w:rPr>
            </w:pPr>
            <w:r w:rsidRPr="00E169C0">
              <w:rPr>
                <w:rFonts w:asciiTheme="minorHAnsi" w:eastAsia="Times New Roman" w:hAnsiTheme="minorHAnsi" w:cstheme="minorHAnsi"/>
                <w:b/>
                <w:bCs/>
                <w:sz w:val="20"/>
                <w:szCs w:val="20"/>
              </w:rPr>
              <w:t>Celebrations</w:t>
            </w:r>
          </w:p>
        </w:tc>
        <w:tc>
          <w:tcPr>
            <w:tcW w:w="2267" w:type="dxa"/>
            <w:gridSpan w:val="2"/>
            <w:shd w:val="clear" w:color="auto" w:fill="auto"/>
          </w:tcPr>
          <w:p w14:paraId="291FF8D2" w14:textId="77777777" w:rsidR="00D97E55" w:rsidRPr="00E169C0" w:rsidRDefault="00D97E55" w:rsidP="00D97E55">
            <w:pPr>
              <w:rPr>
                <w:rFonts w:asciiTheme="minorHAnsi" w:hAnsiTheme="minorHAnsi" w:cstheme="minorHAnsi"/>
                <w:b/>
                <w:bCs/>
                <w:sz w:val="20"/>
                <w:szCs w:val="20"/>
              </w:rPr>
            </w:pPr>
            <w:r w:rsidRPr="00E169C0">
              <w:rPr>
                <w:rFonts w:asciiTheme="minorHAnsi" w:hAnsiTheme="minorHAnsi" w:cstheme="minorHAnsi"/>
                <w:b/>
                <w:bCs/>
                <w:sz w:val="20"/>
                <w:szCs w:val="20"/>
              </w:rPr>
              <w:t>Exploring traditional Tales 2</w:t>
            </w:r>
          </w:p>
          <w:p w14:paraId="4A995825" w14:textId="77777777" w:rsidR="00D97E55" w:rsidRPr="00E169C0" w:rsidRDefault="00D97E55" w:rsidP="00D97E55">
            <w:pPr>
              <w:rPr>
                <w:rFonts w:asciiTheme="minorHAnsi" w:hAnsiTheme="minorHAnsi" w:cstheme="minorHAnsi"/>
                <w:b/>
                <w:bCs/>
                <w:sz w:val="20"/>
                <w:szCs w:val="20"/>
              </w:rPr>
            </w:pPr>
          </w:p>
          <w:p w14:paraId="77D764B2" w14:textId="77777777" w:rsidR="00D97E55" w:rsidRPr="00E169C0" w:rsidRDefault="00D97E55" w:rsidP="00D97E55">
            <w:pPr>
              <w:rPr>
                <w:rFonts w:asciiTheme="minorHAnsi" w:eastAsia="Times New Roman" w:hAnsiTheme="minorHAnsi" w:cstheme="minorHAnsi"/>
                <w:b/>
                <w:bCs/>
                <w:sz w:val="20"/>
                <w:szCs w:val="20"/>
              </w:rPr>
            </w:pPr>
            <w:r w:rsidRPr="00E169C0">
              <w:rPr>
                <w:rFonts w:asciiTheme="minorHAnsi" w:hAnsiTheme="minorHAnsi" w:cstheme="minorHAnsi"/>
                <w:b/>
                <w:bCs/>
                <w:sz w:val="20"/>
                <w:szCs w:val="20"/>
              </w:rPr>
              <w:t xml:space="preserve">Exploring the world of the dinosaurs </w:t>
            </w:r>
          </w:p>
        </w:tc>
        <w:tc>
          <w:tcPr>
            <w:tcW w:w="2411" w:type="dxa"/>
            <w:gridSpan w:val="3"/>
            <w:shd w:val="clear" w:color="auto" w:fill="auto"/>
          </w:tcPr>
          <w:p w14:paraId="1D3EF807" w14:textId="77777777" w:rsidR="00D97E55" w:rsidRPr="00E169C0" w:rsidRDefault="00D97E55" w:rsidP="00D97E55">
            <w:pPr>
              <w:pStyle w:val="NormalWeb"/>
              <w:spacing w:before="0" w:beforeAutospacing="0" w:after="0" w:afterAutospacing="0"/>
              <w:rPr>
                <w:rFonts w:asciiTheme="minorHAnsi" w:hAnsiTheme="minorHAnsi" w:cstheme="minorHAnsi"/>
                <w:b/>
                <w:bCs/>
                <w:color w:val="000000"/>
                <w:sz w:val="20"/>
                <w:szCs w:val="20"/>
              </w:rPr>
            </w:pPr>
            <w:r w:rsidRPr="00E169C0">
              <w:rPr>
                <w:rFonts w:asciiTheme="minorHAnsi" w:hAnsiTheme="minorHAnsi" w:cstheme="minorHAnsi"/>
                <w:b/>
                <w:bCs/>
                <w:color w:val="000000"/>
                <w:sz w:val="20"/>
                <w:szCs w:val="20"/>
              </w:rPr>
              <w:t>Explorers of Space</w:t>
            </w:r>
          </w:p>
          <w:p w14:paraId="13BDE5A9" w14:textId="77777777" w:rsidR="00D97E55" w:rsidRPr="00E169C0" w:rsidRDefault="00D97E55" w:rsidP="00D97E55">
            <w:pPr>
              <w:pStyle w:val="NormalWeb"/>
              <w:spacing w:before="0" w:beforeAutospacing="0" w:after="0" w:afterAutospacing="0"/>
              <w:rPr>
                <w:rFonts w:asciiTheme="minorHAnsi" w:hAnsiTheme="minorHAnsi" w:cstheme="minorHAnsi"/>
                <w:b/>
                <w:bCs/>
                <w:sz w:val="20"/>
                <w:szCs w:val="20"/>
              </w:rPr>
            </w:pPr>
          </w:p>
          <w:p w14:paraId="772031F3" w14:textId="77777777" w:rsidR="00D97E55" w:rsidRPr="00E169C0" w:rsidRDefault="00D97E55" w:rsidP="00D97E55">
            <w:pPr>
              <w:pStyle w:val="NormalWeb"/>
              <w:spacing w:before="0" w:beforeAutospacing="0" w:after="0" w:afterAutospacing="0"/>
              <w:rPr>
                <w:rFonts w:asciiTheme="minorHAnsi" w:hAnsiTheme="minorHAnsi" w:cstheme="minorHAnsi"/>
                <w:b/>
                <w:bCs/>
                <w:color w:val="000000"/>
                <w:sz w:val="20"/>
                <w:szCs w:val="20"/>
              </w:rPr>
            </w:pPr>
            <w:r w:rsidRPr="00E169C0">
              <w:rPr>
                <w:rFonts w:asciiTheme="minorHAnsi" w:hAnsiTheme="minorHAnsi" w:cstheme="minorHAnsi"/>
                <w:b/>
                <w:bCs/>
                <w:color w:val="000000"/>
                <w:sz w:val="20"/>
                <w:szCs w:val="20"/>
              </w:rPr>
              <w:t>Explorers across the oceans</w:t>
            </w:r>
          </w:p>
          <w:p w14:paraId="292921E7" w14:textId="77777777" w:rsidR="00D97E55" w:rsidRPr="00E169C0" w:rsidRDefault="00D97E55" w:rsidP="00D97E55">
            <w:pPr>
              <w:pStyle w:val="NormalWeb"/>
              <w:spacing w:before="0" w:beforeAutospacing="0" w:after="0" w:afterAutospacing="0"/>
              <w:rPr>
                <w:rFonts w:asciiTheme="minorHAnsi" w:hAnsiTheme="minorHAnsi" w:cstheme="minorHAnsi"/>
                <w:b/>
                <w:bCs/>
                <w:sz w:val="20"/>
                <w:szCs w:val="20"/>
              </w:rPr>
            </w:pPr>
          </w:p>
        </w:tc>
        <w:tc>
          <w:tcPr>
            <w:tcW w:w="2127" w:type="dxa"/>
            <w:shd w:val="clear" w:color="auto" w:fill="auto"/>
          </w:tcPr>
          <w:p w14:paraId="2A0660AE" w14:textId="77777777" w:rsidR="00D97E55" w:rsidRPr="00E169C0" w:rsidRDefault="00D97E55" w:rsidP="00D97E55">
            <w:pPr>
              <w:rPr>
                <w:rFonts w:asciiTheme="minorHAnsi" w:hAnsiTheme="minorHAnsi" w:cstheme="minorHAnsi"/>
                <w:b/>
                <w:bCs/>
                <w:sz w:val="20"/>
                <w:szCs w:val="20"/>
              </w:rPr>
            </w:pPr>
            <w:r w:rsidRPr="00E169C0">
              <w:rPr>
                <w:rFonts w:asciiTheme="minorHAnsi" w:hAnsiTheme="minorHAnsi" w:cstheme="minorHAnsi"/>
                <w:b/>
                <w:bCs/>
                <w:sz w:val="20"/>
                <w:szCs w:val="20"/>
              </w:rPr>
              <w:t xml:space="preserve">Exploring Springtime and our garden </w:t>
            </w:r>
          </w:p>
          <w:p w14:paraId="51B7AACF" w14:textId="77777777" w:rsidR="00D97E55" w:rsidRPr="00E169C0" w:rsidRDefault="00D97E55" w:rsidP="00D97E55">
            <w:pPr>
              <w:rPr>
                <w:rFonts w:asciiTheme="minorHAnsi" w:eastAsia="Times New Roman" w:hAnsiTheme="minorHAnsi" w:cstheme="minorHAnsi"/>
                <w:b/>
                <w:bCs/>
                <w:color w:val="auto"/>
                <w:sz w:val="20"/>
                <w:szCs w:val="20"/>
              </w:rPr>
            </w:pPr>
          </w:p>
          <w:p w14:paraId="0E209880" w14:textId="77777777" w:rsidR="00D97E55" w:rsidRPr="00E169C0" w:rsidRDefault="00D97E55" w:rsidP="00D97E55">
            <w:pPr>
              <w:rPr>
                <w:rFonts w:asciiTheme="minorHAnsi" w:eastAsia="Times New Roman" w:hAnsiTheme="minorHAnsi" w:cstheme="minorHAnsi"/>
                <w:b/>
                <w:bCs/>
                <w:sz w:val="20"/>
                <w:szCs w:val="20"/>
              </w:rPr>
            </w:pPr>
            <w:r w:rsidRPr="00E169C0">
              <w:rPr>
                <w:rFonts w:asciiTheme="minorHAnsi" w:hAnsiTheme="minorHAnsi" w:cstheme="minorHAnsi"/>
                <w:b/>
                <w:bCs/>
                <w:sz w:val="20"/>
                <w:szCs w:val="20"/>
              </w:rPr>
              <w:t xml:space="preserve">Exploring Food &amp; Farming </w:t>
            </w:r>
          </w:p>
        </w:tc>
        <w:tc>
          <w:tcPr>
            <w:tcW w:w="2410" w:type="dxa"/>
            <w:gridSpan w:val="2"/>
            <w:shd w:val="clear" w:color="auto" w:fill="auto"/>
          </w:tcPr>
          <w:p w14:paraId="13871D0D" w14:textId="77777777" w:rsidR="00D97E55" w:rsidRPr="00E169C0" w:rsidRDefault="00D97E55" w:rsidP="00D97E55">
            <w:pPr>
              <w:rPr>
                <w:rFonts w:asciiTheme="minorHAnsi" w:hAnsiTheme="minorHAnsi" w:cstheme="minorHAnsi"/>
                <w:b/>
                <w:bCs/>
                <w:sz w:val="20"/>
                <w:szCs w:val="20"/>
              </w:rPr>
            </w:pPr>
            <w:r w:rsidRPr="00E169C0">
              <w:rPr>
                <w:rFonts w:asciiTheme="minorHAnsi" w:hAnsiTheme="minorHAnsi" w:cstheme="minorHAnsi"/>
                <w:b/>
                <w:bCs/>
                <w:sz w:val="20"/>
                <w:szCs w:val="20"/>
              </w:rPr>
              <w:t>Exploring Food &amp; Farming Continued</w:t>
            </w:r>
          </w:p>
          <w:p w14:paraId="41723831" w14:textId="77777777" w:rsidR="00D97E55" w:rsidRPr="00E169C0" w:rsidRDefault="00D97E55" w:rsidP="00D97E55">
            <w:pPr>
              <w:rPr>
                <w:rFonts w:asciiTheme="minorHAnsi" w:hAnsiTheme="minorHAnsi" w:cstheme="minorHAnsi"/>
                <w:b/>
                <w:bCs/>
                <w:sz w:val="20"/>
                <w:szCs w:val="20"/>
              </w:rPr>
            </w:pPr>
          </w:p>
          <w:p w14:paraId="55E279AE" w14:textId="77777777" w:rsidR="00D97E55" w:rsidRPr="00E169C0" w:rsidRDefault="00D97E55" w:rsidP="00D97E55">
            <w:pPr>
              <w:rPr>
                <w:rFonts w:asciiTheme="minorHAnsi" w:eastAsia="Times New Roman" w:hAnsiTheme="minorHAnsi" w:cstheme="minorHAnsi"/>
                <w:b/>
                <w:bCs/>
                <w:sz w:val="20"/>
                <w:szCs w:val="20"/>
              </w:rPr>
            </w:pPr>
            <w:r w:rsidRPr="00E169C0">
              <w:rPr>
                <w:rFonts w:asciiTheme="minorHAnsi" w:hAnsiTheme="minorHAnsi" w:cstheme="minorHAnsi"/>
                <w:b/>
                <w:bCs/>
                <w:sz w:val="20"/>
                <w:szCs w:val="20"/>
              </w:rPr>
              <w:t>Exploring Structures</w:t>
            </w:r>
          </w:p>
        </w:tc>
      </w:tr>
      <w:tr w:rsidR="00D97E55" w:rsidRPr="00D97E55" w14:paraId="201A0588" w14:textId="77777777" w:rsidTr="004446AE">
        <w:trPr>
          <w:trHeight w:val="1555"/>
        </w:trPr>
        <w:tc>
          <w:tcPr>
            <w:tcW w:w="1269" w:type="dxa"/>
          </w:tcPr>
          <w:p w14:paraId="291697EE" w14:textId="77777777" w:rsidR="00D97E55" w:rsidRPr="00E169C0" w:rsidRDefault="00D97E55" w:rsidP="00D97E55">
            <w:pPr>
              <w:pStyle w:val="Normal1"/>
              <w:contextualSpacing w:val="0"/>
              <w:rPr>
                <w:rFonts w:asciiTheme="minorHAnsi" w:hAnsiTheme="minorHAnsi" w:cstheme="minorHAnsi"/>
                <w:b/>
                <w:bCs/>
                <w:sz w:val="20"/>
                <w:szCs w:val="20"/>
              </w:rPr>
            </w:pPr>
            <w:r w:rsidRPr="00E169C0">
              <w:rPr>
                <w:rFonts w:asciiTheme="minorHAnsi" w:hAnsiTheme="minorHAnsi" w:cstheme="minorHAnsi"/>
                <w:b/>
                <w:bCs/>
                <w:sz w:val="20"/>
                <w:szCs w:val="20"/>
              </w:rPr>
              <w:t>Stimulus/Trips/</w:t>
            </w:r>
          </w:p>
        </w:tc>
        <w:tc>
          <w:tcPr>
            <w:tcW w:w="2553" w:type="dxa"/>
            <w:gridSpan w:val="2"/>
          </w:tcPr>
          <w:p w14:paraId="62CF509D" w14:textId="77777777" w:rsidR="00D97E55" w:rsidRPr="00D97E55" w:rsidRDefault="00D97E55" w:rsidP="00D97E55">
            <w:pPr>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STEAM ambassadors -Visits from different healthcare professionals (school nurse)</w:t>
            </w:r>
          </w:p>
          <w:p w14:paraId="465477FE" w14:textId="77777777" w:rsidR="00D97E55" w:rsidRPr="00D97E55" w:rsidRDefault="00D97E55" w:rsidP="00D97E55">
            <w:pPr>
              <w:rPr>
                <w:rFonts w:asciiTheme="minorHAnsi" w:eastAsia="Times New Roman" w:hAnsiTheme="minorHAnsi" w:cstheme="minorHAnsi"/>
                <w:sz w:val="20"/>
                <w:szCs w:val="20"/>
              </w:rPr>
            </w:pPr>
          </w:p>
          <w:p w14:paraId="318C26C3" w14:textId="77777777" w:rsidR="00D97E55" w:rsidRPr="00D97E55" w:rsidRDefault="00D97E55" w:rsidP="00D97E55">
            <w:pPr>
              <w:rPr>
                <w:rFonts w:asciiTheme="minorHAnsi" w:eastAsia="Times New Roman" w:hAnsiTheme="minorHAnsi" w:cstheme="minorHAnsi"/>
                <w:sz w:val="20"/>
                <w:szCs w:val="20"/>
              </w:rPr>
            </w:pPr>
          </w:p>
        </w:tc>
        <w:tc>
          <w:tcPr>
            <w:tcW w:w="2409" w:type="dxa"/>
            <w:gridSpan w:val="3"/>
          </w:tcPr>
          <w:p w14:paraId="68B7D85C" w14:textId="77777777" w:rsidR="00D97E55" w:rsidRPr="00D97E55" w:rsidRDefault="00D97E55" w:rsidP="00D97E55">
            <w:pPr>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Trip to the escalators!</w:t>
            </w:r>
          </w:p>
          <w:p w14:paraId="6FF4333C" w14:textId="77777777" w:rsidR="00D97E55" w:rsidRPr="00D97E55" w:rsidRDefault="00D97E55" w:rsidP="00D97E55">
            <w:pPr>
              <w:rPr>
                <w:rFonts w:asciiTheme="minorHAnsi" w:eastAsia="Times New Roman" w:hAnsiTheme="minorHAnsi" w:cstheme="minorHAnsi"/>
                <w:sz w:val="20"/>
                <w:szCs w:val="20"/>
              </w:rPr>
            </w:pPr>
          </w:p>
          <w:p w14:paraId="065E81A2" w14:textId="77777777" w:rsidR="00D97E55" w:rsidRPr="00D97E55" w:rsidRDefault="00D97E55" w:rsidP="00D97E55">
            <w:pPr>
              <w:rPr>
                <w:rFonts w:asciiTheme="minorHAnsi" w:eastAsia="Times New Roman" w:hAnsiTheme="minorHAnsi" w:cstheme="minorHAnsi"/>
                <w:sz w:val="20"/>
                <w:szCs w:val="20"/>
              </w:rPr>
            </w:pPr>
          </w:p>
          <w:p w14:paraId="729FC8A3" w14:textId="77777777" w:rsidR="00D97E55" w:rsidRPr="00D97E55" w:rsidRDefault="00D97E55" w:rsidP="00D97E55">
            <w:pPr>
              <w:rPr>
                <w:rFonts w:asciiTheme="minorHAnsi" w:eastAsia="Times New Roman" w:hAnsiTheme="minorHAnsi" w:cstheme="minorHAnsi"/>
                <w:sz w:val="20"/>
                <w:szCs w:val="20"/>
              </w:rPr>
            </w:pPr>
          </w:p>
        </w:tc>
        <w:tc>
          <w:tcPr>
            <w:tcW w:w="2267" w:type="dxa"/>
            <w:gridSpan w:val="2"/>
          </w:tcPr>
          <w:p w14:paraId="76E11C88" w14:textId="77777777" w:rsidR="00D97E55" w:rsidRPr="00D97E55" w:rsidRDefault="00D97E55" w:rsidP="00D97E55">
            <w:pPr>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Natural History Museum</w:t>
            </w:r>
          </w:p>
          <w:p w14:paraId="35108F68" w14:textId="77777777" w:rsidR="00D97E55" w:rsidRPr="00D97E55" w:rsidRDefault="00D97E55" w:rsidP="00D97E55">
            <w:pPr>
              <w:rPr>
                <w:rFonts w:asciiTheme="minorHAnsi" w:eastAsia="Times New Roman" w:hAnsiTheme="minorHAnsi" w:cstheme="minorHAnsi"/>
                <w:sz w:val="20"/>
                <w:szCs w:val="20"/>
              </w:rPr>
            </w:pPr>
          </w:p>
          <w:p w14:paraId="575A6850" w14:textId="77777777" w:rsidR="00D97E55" w:rsidRPr="00D97E55" w:rsidRDefault="00D97E55" w:rsidP="00D97E55">
            <w:pPr>
              <w:rPr>
                <w:rFonts w:asciiTheme="minorHAnsi" w:eastAsia="Times New Roman" w:hAnsiTheme="minorHAnsi" w:cstheme="minorHAnsi"/>
                <w:sz w:val="20"/>
                <w:szCs w:val="20"/>
              </w:rPr>
            </w:pPr>
          </w:p>
          <w:p w14:paraId="4260B59B" w14:textId="77777777" w:rsidR="00D97E55" w:rsidRPr="00D97E55" w:rsidRDefault="00D97E55" w:rsidP="00D97E55">
            <w:pPr>
              <w:rPr>
                <w:rFonts w:asciiTheme="minorHAnsi" w:eastAsia="Times New Roman" w:hAnsiTheme="minorHAnsi" w:cstheme="minorHAnsi"/>
                <w:sz w:val="20"/>
                <w:szCs w:val="20"/>
              </w:rPr>
            </w:pPr>
          </w:p>
        </w:tc>
        <w:tc>
          <w:tcPr>
            <w:tcW w:w="2411" w:type="dxa"/>
            <w:gridSpan w:val="3"/>
          </w:tcPr>
          <w:p w14:paraId="1323CE68" w14:textId="77777777" w:rsidR="00D97E55" w:rsidRPr="00D97E55" w:rsidRDefault="00D97E55" w:rsidP="00D97E55">
            <w:pPr>
              <w:contextualSpacing w:val="0"/>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Science Museum</w:t>
            </w:r>
          </w:p>
          <w:p w14:paraId="5FB2301D" w14:textId="77777777" w:rsidR="00D97E55" w:rsidRPr="00D97E55" w:rsidRDefault="00D97E55" w:rsidP="00D97E55">
            <w:pPr>
              <w:contextualSpacing w:val="0"/>
              <w:rPr>
                <w:rFonts w:asciiTheme="minorHAnsi" w:eastAsia="Times New Roman" w:hAnsiTheme="minorHAnsi" w:cstheme="minorHAnsi"/>
                <w:sz w:val="20"/>
                <w:szCs w:val="20"/>
              </w:rPr>
            </w:pPr>
          </w:p>
          <w:p w14:paraId="51ECBB8D" w14:textId="77777777" w:rsidR="00D97E55" w:rsidRPr="00D97E55" w:rsidRDefault="00D97E55" w:rsidP="00D97E55">
            <w:pPr>
              <w:contextualSpacing w:val="0"/>
              <w:rPr>
                <w:rFonts w:asciiTheme="minorHAnsi" w:eastAsia="Times New Roman" w:hAnsiTheme="minorHAnsi" w:cstheme="minorHAnsi"/>
                <w:sz w:val="20"/>
                <w:szCs w:val="20"/>
              </w:rPr>
            </w:pPr>
          </w:p>
          <w:p w14:paraId="01E3E319" w14:textId="77777777" w:rsidR="00D97E55" w:rsidRPr="00D97E55" w:rsidRDefault="00D97E55" w:rsidP="00D97E55">
            <w:pPr>
              <w:contextualSpacing w:val="0"/>
              <w:rPr>
                <w:rFonts w:asciiTheme="minorHAnsi" w:eastAsia="Times New Roman" w:hAnsiTheme="minorHAnsi" w:cstheme="minorHAnsi"/>
                <w:sz w:val="20"/>
                <w:szCs w:val="20"/>
              </w:rPr>
            </w:pPr>
          </w:p>
          <w:p w14:paraId="1E8BE584" w14:textId="77777777" w:rsidR="00D97E55" w:rsidRPr="00D97E55" w:rsidRDefault="00D97E55" w:rsidP="00D97E55">
            <w:pPr>
              <w:rPr>
                <w:rFonts w:asciiTheme="minorHAnsi" w:eastAsia="Times New Roman" w:hAnsiTheme="minorHAnsi" w:cstheme="minorHAnsi"/>
                <w:sz w:val="20"/>
                <w:szCs w:val="20"/>
              </w:rPr>
            </w:pPr>
          </w:p>
        </w:tc>
        <w:tc>
          <w:tcPr>
            <w:tcW w:w="2127" w:type="dxa"/>
          </w:tcPr>
          <w:p w14:paraId="77F0AB9B" w14:textId="77777777" w:rsidR="00D97E55" w:rsidRPr="00D97E55" w:rsidRDefault="00D97E55" w:rsidP="00D97E55">
            <w:pPr>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London Zoo</w:t>
            </w:r>
          </w:p>
          <w:p w14:paraId="66F4420E" w14:textId="77777777" w:rsidR="00D97E55" w:rsidRPr="00D97E55" w:rsidRDefault="00D97E55" w:rsidP="00D97E55">
            <w:pPr>
              <w:rPr>
                <w:rFonts w:asciiTheme="minorHAnsi" w:eastAsia="Times New Roman" w:hAnsiTheme="minorHAnsi" w:cstheme="minorHAnsi"/>
                <w:sz w:val="20"/>
                <w:szCs w:val="20"/>
              </w:rPr>
            </w:pPr>
          </w:p>
          <w:p w14:paraId="439710E4" w14:textId="77777777" w:rsidR="00D97E55" w:rsidRPr="00D97E55" w:rsidRDefault="00D97E55" w:rsidP="00D97E55">
            <w:pPr>
              <w:rPr>
                <w:rFonts w:asciiTheme="minorHAnsi" w:eastAsia="Times New Roman" w:hAnsiTheme="minorHAnsi" w:cstheme="minorHAnsi"/>
                <w:sz w:val="20"/>
                <w:szCs w:val="20"/>
              </w:rPr>
            </w:pPr>
          </w:p>
          <w:p w14:paraId="156FD3B2" w14:textId="77777777" w:rsidR="00D97E55" w:rsidRPr="00D97E55" w:rsidRDefault="00D97E55" w:rsidP="00D97E55">
            <w:pPr>
              <w:rPr>
                <w:rFonts w:asciiTheme="minorHAnsi" w:eastAsia="Times New Roman" w:hAnsiTheme="minorHAnsi" w:cstheme="minorHAnsi"/>
                <w:sz w:val="20"/>
                <w:szCs w:val="20"/>
              </w:rPr>
            </w:pPr>
          </w:p>
          <w:p w14:paraId="7E191779" w14:textId="77777777" w:rsidR="00D97E55" w:rsidRPr="00D97E55" w:rsidRDefault="00D97E55" w:rsidP="00D97E55">
            <w:pPr>
              <w:rPr>
                <w:rFonts w:asciiTheme="minorHAnsi" w:eastAsia="Times New Roman" w:hAnsiTheme="minorHAnsi" w:cstheme="minorHAnsi"/>
                <w:sz w:val="20"/>
                <w:szCs w:val="20"/>
              </w:rPr>
            </w:pPr>
          </w:p>
        </w:tc>
        <w:tc>
          <w:tcPr>
            <w:tcW w:w="2410" w:type="dxa"/>
            <w:gridSpan w:val="2"/>
          </w:tcPr>
          <w:p w14:paraId="23A6658F" w14:textId="77777777" w:rsidR="00D97E55" w:rsidRPr="00D97E55" w:rsidRDefault="00D97E55" w:rsidP="00D97E55">
            <w:pPr>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 xml:space="preserve">Trip around Southbank and central London. </w:t>
            </w:r>
          </w:p>
          <w:p w14:paraId="4192E84E" w14:textId="77777777" w:rsidR="00D97E55" w:rsidRPr="00D97E55" w:rsidRDefault="00D97E55" w:rsidP="00D97E55">
            <w:pPr>
              <w:rPr>
                <w:rFonts w:asciiTheme="minorHAnsi" w:eastAsia="Times New Roman" w:hAnsiTheme="minorHAnsi" w:cstheme="minorHAnsi"/>
                <w:sz w:val="20"/>
                <w:szCs w:val="20"/>
              </w:rPr>
            </w:pPr>
          </w:p>
          <w:p w14:paraId="3BE6CB82" w14:textId="77777777" w:rsidR="00D97E55" w:rsidRPr="00D97E55" w:rsidRDefault="00D97E55" w:rsidP="00D97E55">
            <w:pPr>
              <w:rPr>
                <w:rFonts w:asciiTheme="minorHAnsi" w:eastAsia="Times New Roman" w:hAnsiTheme="minorHAnsi" w:cstheme="minorHAnsi"/>
                <w:sz w:val="20"/>
                <w:szCs w:val="20"/>
              </w:rPr>
            </w:pPr>
            <w:r w:rsidRPr="00D97E55">
              <w:rPr>
                <w:rFonts w:asciiTheme="minorHAnsi" w:eastAsia="Times New Roman" w:hAnsiTheme="minorHAnsi" w:cstheme="minorHAnsi"/>
                <w:color w:val="auto"/>
                <w:sz w:val="20"/>
                <w:szCs w:val="20"/>
              </w:rPr>
              <w:t>Trip to the church</w:t>
            </w:r>
          </w:p>
        </w:tc>
      </w:tr>
      <w:tr w:rsidR="00D97E55" w:rsidRPr="00D97E55" w14:paraId="1A864F3F" w14:textId="77777777" w:rsidTr="004446AE">
        <w:trPr>
          <w:trHeight w:val="1555"/>
        </w:trPr>
        <w:tc>
          <w:tcPr>
            <w:tcW w:w="1269" w:type="dxa"/>
          </w:tcPr>
          <w:p w14:paraId="2152FAF0" w14:textId="77777777" w:rsidR="00D97E55" w:rsidRPr="00E169C0" w:rsidRDefault="00D97E55" w:rsidP="00D97E55">
            <w:pPr>
              <w:pStyle w:val="Normal1"/>
              <w:rPr>
                <w:rFonts w:asciiTheme="minorHAnsi" w:hAnsiTheme="minorHAnsi" w:cstheme="minorHAnsi"/>
                <w:b/>
                <w:bCs/>
                <w:sz w:val="20"/>
                <w:szCs w:val="20"/>
              </w:rPr>
            </w:pPr>
            <w:r w:rsidRPr="00E169C0">
              <w:rPr>
                <w:rFonts w:asciiTheme="minorHAnsi" w:hAnsiTheme="minorHAnsi" w:cstheme="minorHAnsi"/>
                <w:b/>
                <w:bCs/>
                <w:sz w:val="20"/>
                <w:szCs w:val="20"/>
              </w:rPr>
              <w:t xml:space="preserve">Parent </w:t>
            </w:r>
          </w:p>
          <w:p w14:paraId="07719C70" w14:textId="77777777" w:rsidR="00D97E55" w:rsidRPr="00E169C0" w:rsidRDefault="00D97E55" w:rsidP="00D97E55">
            <w:pPr>
              <w:pStyle w:val="Normal1"/>
              <w:rPr>
                <w:rFonts w:asciiTheme="minorHAnsi" w:hAnsiTheme="minorHAnsi" w:cstheme="minorHAnsi"/>
                <w:b/>
                <w:bCs/>
                <w:sz w:val="20"/>
                <w:szCs w:val="20"/>
              </w:rPr>
            </w:pPr>
            <w:r w:rsidRPr="00E169C0">
              <w:rPr>
                <w:rFonts w:asciiTheme="minorHAnsi" w:hAnsiTheme="minorHAnsi" w:cstheme="minorHAnsi"/>
                <w:b/>
                <w:bCs/>
                <w:sz w:val="20"/>
                <w:szCs w:val="20"/>
              </w:rPr>
              <w:t>Workshops</w:t>
            </w:r>
          </w:p>
        </w:tc>
        <w:tc>
          <w:tcPr>
            <w:tcW w:w="2553" w:type="dxa"/>
            <w:gridSpan w:val="2"/>
          </w:tcPr>
          <w:p w14:paraId="2C8B2099" w14:textId="77777777" w:rsidR="00D97E55" w:rsidRPr="00D97E55" w:rsidRDefault="00D97E55" w:rsidP="00D97E55">
            <w:pPr>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Weekly Stay &amp; Play</w:t>
            </w:r>
          </w:p>
          <w:p w14:paraId="706E51FD" w14:textId="77777777" w:rsidR="00D97E55" w:rsidRPr="00D97E55" w:rsidRDefault="00D97E55" w:rsidP="00D97E55">
            <w:pPr>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 xml:space="preserve">Phonics </w:t>
            </w:r>
          </w:p>
          <w:p w14:paraId="534C50E4" w14:textId="77777777" w:rsidR="00D97E55" w:rsidRPr="00D97E55" w:rsidRDefault="00D97E55" w:rsidP="00D97E55">
            <w:pPr>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 xml:space="preserve">Communication &amp; Language </w:t>
            </w:r>
          </w:p>
          <w:p w14:paraId="31C82FF1" w14:textId="77777777" w:rsidR="00D97E55" w:rsidRPr="00D97E55" w:rsidRDefault="00D97E55" w:rsidP="00D97E55">
            <w:pPr>
              <w:rPr>
                <w:rFonts w:asciiTheme="minorHAnsi" w:eastAsia="Times New Roman" w:hAnsiTheme="minorHAnsi" w:cstheme="minorHAnsi"/>
                <w:sz w:val="20"/>
                <w:szCs w:val="20"/>
              </w:rPr>
            </w:pPr>
          </w:p>
        </w:tc>
        <w:tc>
          <w:tcPr>
            <w:tcW w:w="2409" w:type="dxa"/>
            <w:gridSpan w:val="3"/>
          </w:tcPr>
          <w:p w14:paraId="67E406B7" w14:textId="77777777" w:rsidR="00D97E55" w:rsidRPr="00D97E55" w:rsidRDefault="00D97E55" w:rsidP="00D97E55">
            <w:pPr>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Weekly Stay &amp; Play</w:t>
            </w:r>
          </w:p>
          <w:p w14:paraId="31E29657" w14:textId="77777777" w:rsidR="00D97E55" w:rsidRPr="00D97E55" w:rsidRDefault="00D97E55" w:rsidP="00D97E55">
            <w:pPr>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 xml:space="preserve">Maths </w:t>
            </w:r>
          </w:p>
        </w:tc>
        <w:tc>
          <w:tcPr>
            <w:tcW w:w="2267" w:type="dxa"/>
            <w:gridSpan w:val="2"/>
          </w:tcPr>
          <w:p w14:paraId="5CAE44BF" w14:textId="77777777" w:rsidR="00D97E55" w:rsidRPr="00D97E55" w:rsidRDefault="00D97E55" w:rsidP="00D97E55">
            <w:pPr>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 xml:space="preserve">Phonics </w:t>
            </w:r>
          </w:p>
          <w:p w14:paraId="2490359F" w14:textId="77777777" w:rsidR="00D97E55" w:rsidRPr="00D97E55" w:rsidRDefault="00D97E55" w:rsidP="00D97E55">
            <w:pPr>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Reading for Pleasure</w:t>
            </w:r>
          </w:p>
          <w:p w14:paraId="4B65CD42" w14:textId="77777777" w:rsidR="00D97E55" w:rsidRPr="00D97E55" w:rsidRDefault="00D97E55" w:rsidP="00D97E55">
            <w:pPr>
              <w:rPr>
                <w:rFonts w:asciiTheme="minorHAnsi" w:eastAsia="Times New Roman" w:hAnsiTheme="minorHAnsi" w:cstheme="minorHAnsi"/>
                <w:sz w:val="20"/>
                <w:szCs w:val="20"/>
              </w:rPr>
            </w:pPr>
          </w:p>
        </w:tc>
        <w:tc>
          <w:tcPr>
            <w:tcW w:w="2411" w:type="dxa"/>
            <w:gridSpan w:val="3"/>
          </w:tcPr>
          <w:p w14:paraId="1B80352B" w14:textId="77777777" w:rsidR="00D97E55" w:rsidRPr="00D97E55" w:rsidRDefault="00D97E55" w:rsidP="00D97E55">
            <w:pPr>
              <w:contextualSpacing w:val="0"/>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 xml:space="preserve">Writing </w:t>
            </w:r>
          </w:p>
          <w:p w14:paraId="20848472" w14:textId="77777777" w:rsidR="00D97E55" w:rsidRPr="00D97E55" w:rsidRDefault="00D97E55" w:rsidP="00D97E55">
            <w:pPr>
              <w:rPr>
                <w:rFonts w:asciiTheme="minorHAnsi" w:eastAsia="Times New Roman" w:hAnsiTheme="minorHAnsi" w:cstheme="minorHAnsi"/>
                <w:sz w:val="20"/>
                <w:szCs w:val="20"/>
              </w:rPr>
            </w:pPr>
          </w:p>
        </w:tc>
        <w:tc>
          <w:tcPr>
            <w:tcW w:w="2127" w:type="dxa"/>
          </w:tcPr>
          <w:p w14:paraId="16D9CA61" w14:textId="77777777" w:rsidR="00D97E55" w:rsidRPr="00D97E55" w:rsidRDefault="00D97E55" w:rsidP="00D97E55">
            <w:pPr>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 xml:space="preserve">Phonics </w:t>
            </w:r>
          </w:p>
          <w:p w14:paraId="3C35B139" w14:textId="77777777" w:rsidR="00D97E55" w:rsidRPr="00D97E55" w:rsidRDefault="00D97E55" w:rsidP="00D97E55">
            <w:pPr>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Class Assembly</w:t>
            </w:r>
          </w:p>
          <w:p w14:paraId="72DCA435" w14:textId="77777777" w:rsidR="00D97E55" w:rsidRPr="00D97E55" w:rsidRDefault="00D97E55" w:rsidP="00D97E55">
            <w:pPr>
              <w:rPr>
                <w:rFonts w:asciiTheme="minorHAnsi" w:eastAsia="Times New Roman" w:hAnsiTheme="minorHAnsi" w:cstheme="minorHAnsi"/>
                <w:sz w:val="20"/>
                <w:szCs w:val="20"/>
              </w:rPr>
            </w:pPr>
          </w:p>
        </w:tc>
        <w:tc>
          <w:tcPr>
            <w:tcW w:w="2410" w:type="dxa"/>
            <w:gridSpan w:val="2"/>
          </w:tcPr>
          <w:p w14:paraId="1594708E" w14:textId="77777777" w:rsidR="00D97E55" w:rsidRPr="00D97E55" w:rsidRDefault="00D97E55" w:rsidP="00D97E55">
            <w:pPr>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Preparation for KS1</w:t>
            </w:r>
          </w:p>
          <w:p w14:paraId="7AAEAF41" w14:textId="77777777" w:rsidR="00D97E55" w:rsidRPr="00D97E55" w:rsidRDefault="00D97E55" w:rsidP="00D97E55">
            <w:pPr>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EYFS &amp; KS1 Sing-a long</w:t>
            </w:r>
          </w:p>
        </w:tc>
      </w:tr>
      <w:tr w:rsidR="00D97E55" w:rsidRPr="00D97E55" w14:paraId="601F883C" w14:textId="77777777" w:rsidTr="004446AE">
        <w:trPr>
          <w:trHeight w:val="3817"/>
        </w:trPr>
        <w:tc>
          <w:tcPr>
            <w:tcW w:w="1269" w:type="dxa"/>
            <w:shd w:val="clear" w:color="auto" w:fill="auto"/>
          </w:tcPr>
          <w:p w14:paraId="2D9AD677" w14:textId="77777777" w:rsidR="00D97E55" w:rsidRPr="00E169C0" w:rsidRDefault="00D97E55" w:rsidP="00D97E55">
            <w:pPr>
              <w:pStyle w:val="Normal1"/>
              <w:contextualSpacing w:val="0"/>
              <w:rPr>
                <w:rFonts w:asciiTheme="minorHAnsi" w:hAnsiTheme="minorHAnsi" w:cstheme="minorHAnsi"/>
                <w:b/>
                <w:bCs/>
                <w:sz w:val="20"/>
                <w:szCs w:val="20"/>
              </w:rPr>
            </w:pPr>
            <w:r w:rsidRPr="00E169C0">
              <w:rPr>
                <w:rFonts w:asciiTheme="minorHAnsi" w:hAnsiTheme="minorHAnsi" w:cstheme="minorHAnsi"/>
                <w:b/>
                <w:bCs/>
                <w:sz w:val="20"/>
                <w:szCs w:val="20"/>
              </w:rPr>
              <w:lastRenderedPageBreak/>
              <w:t>Key Text</w:t>
            </w:r>
          </w:p>
        </w:tc>
        <w:tc>
          <w:tcPr>
            <w:tcW w:w="2553" w:type="dxa"/>
            <w:gridSpan w:val="2"/>
            <w:tcBorders>
              <w:right w:val="single" w:sz="4" w:space="0" w:color="auto"/>
            </w:tcBorders>
            <w:shd w:val="clear" w:color="auto" w:fill="auto"/>
          </w:tcPr>
          <w:p w14:paraId="28225E03"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 xml:space="preserve">So Much </w:t>
            </w:r>
          </w:p>
          <w:p w14:paraId="497D5735"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color w:val="auto"/>
                <w:sz w:val="20"/>
                <w:szCs w:val="20"/>
              </w:rPr>
            </w:pPr>
            <w:r w:rsidRPr="00D97E55">
              <w:rPr>
                <w:rFonts w:asciiTheme="minorHAnsi" w:eastAsia="Times New Roman" w:hAnsiTheme="minorHAnsi" w:cstheme="minorHAnsi"/>
                <w:sz w:val="20"/>
                <w:szCs w:val="20"/>
              </w:rPr>
              <w:t>A Great Big Cuddle</w:t>
            </w:r>
          </w:p>
          <w:p w14:paraId="688755FB"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color w:val="auto"/>
                <w:sz w:val="20"/>
                <w:szCs w:val="20"/>
              </w:rPr>
            </w:pPr>
            <w:r w:rsidRPr="00D97E55">
              <w:rPr>
                <w:rFonts w:asciiTheme="minorHAnsi" w:eastAsia="Times New Roman" w:hAnsiTheme="minorHAnsi" w:cstheme="minorHAnsi"/>
                <w:color w:val="auto"/>
                <w:sz w:val="20"/>
                <w:szCs w:val="20"/>
              </w:rPr>
              <w:t>Hello Friend</w:t>
            </w:r>
          </w:p>
          <w:p w14:paraId="2AFA7432"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color w:val="auto"/>
                <w:sz w:val="20"/>
                <w:szCs w:val="20"/>
              </w:rPr>
            </w:pPr>
            <w:r w:rsidRPr="00D97E55">
              <w:rPr>
                <w:rFonts w:asciiTheme="minorHAnsi" w:eastAsia="Times New Roman" w:hAnsiTheme="minorHAnsi" w:cstheme="minorHAnsi"/>
                <w:sz w:val="20"/>
                <w:szCs w:val="20"/>
              </w:rPr>
              <w:t>A Walk in London </w:t>
            </w:r>
          </w:p>
          <w:p w14:paraId="65487F39"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sz w:val="20"/>
                <w:szCs w:val="20"/>
              </w:rPr>
            </w:pPr>
            <w:r w:rsidRPr="00D97E55">
              <w:rPr>
                <w:rFonts w:asciiTheme="minorHAnsi" w:eastAsia="Times New Roman" w:hAnsiTheme="minorHAnsi" w:cstheme="minorHAnsi"/>
                <w:sz w:val="20"/>
                <w:szCs w:val="20"/>
              </w:rPr>
              <w:t>Colour Monster</w:t>
            </w:r>
          </w:p>
          <w:p w14:paraId="29459E7A"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color w:val="auto"/>
                <w:sz w:val="20"/>
                <w:szCs w:val="20"/>
              </w:rPr>
            </w:pPr>
            <w:r w:rsidRPr="00D97E55">
              <w:rPr>
                <w:rFonts w:asciiTheme="minorHAnsi" w:eastAsia="Times New Roman" w:hAnsiTheme="minorHAnsi" w:cstheme="minorHAnsi"/>
                <w:color w:val="auto"/>
                <w:sz w:val="20"/>
                <w:szCs w:val="20"/>
              </w:rPr>
              <w:t>Oliver Vegetables</w:t>
            </w:r>
          </w:p>
          <w:p w14:paraId="6EDD6FF4"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color w:val="auto"/>
                <w:sz w:val="20"/>
                <w:szCs w:val="20"/>
              </w:rPr>
            </w:pPr>
            <w:r w:rsidRPr="00D97E55">
              <w:rPr>
                <w:rFonts w:asciiTheme="minorHAnsi" w:eastAsia="Times New Roman" w:hAnsiTheme="minorHAnsi" w:cstheme="minorHAnsi"/>
                <w:sz w:val="20"/>
                <w:szCs w:val="20"/>
              </w:rPr>
              <w:t>Funny Bones</w:t>
            </w:r>
          </w:p>
          <w:p w14:paraId="401CE857"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color w:val="auto"/>
                <w:sz w:val="20"/>
                <w:szCs w:val="20"/>
              </w:rPr>
            </w:pPr>
            <w:proofErr w:type="spellStart"/>
            <w:r w:rsidRPr="00D97E55">
              <w:rPr>
                <w:rFonts w:asciiTheme="minorHAnsi" w:eastAsia="Times New Roman" w:hAnsiTheme="minorHAnsi" w:cstheme="minorHAnsi"/>
                <w:color w:val="auto"/>
                <w:sz w:val="20"/>
                <w:szCs w:val="20"/>
              </w:rPr>
              <w:t>Handa’s</w:t>
            </w:r>
            <w:proofErr w:type="spellEnd"/>
            <w:r w:rsidRPr="00D97E55">
              <w:rPr>
                <w:rFonts w:asciiTheme="minorHAnsi" w:eastAsia="Times New Roman" w:hAnsiTheme="minorHAnsi" w:cstheme="minorHAnsi"/>
                <w:color w:val="auto"/>
                <w:sz w:val="20"/>
                <w:szCs w:val="20"/>
              </w:rPr>
              <w:t xml:space="preserve"> Surprise T4W</w:t>
            </w:r>
          </w:p>
          <w:p w14:paraId="300A1F75" w14:textId="77777777" w:rsidR="00D97E55" w:rsidRPr="00D97E55" w:rsidRDefault="00D97E55" w:rsidP="00D97E55">
            <w:pPr>
              <w:pStyle w:val="Normal1"/>
              <w:rPr>
                <w:rFonts w:asciiTheme="minorHAnsi" w:eastAsia="Times New Roman" w:hAnsiTheme="minorHAnsi" w:cstheme="minorHAnsi"/>
                <w:color w:val="auto"/>
                <w:sz w:val="20"/>
                <w:szCs w:val="20"/>
              </w:rPr>
            </w:pPr>
          </w:p>
        </w:tc>
        <w:tc>
          <w:tcPr>
            <w:tcW w:w="2409" w:type="dxa"/>
            <w:gridSpan w:val="3"/>
            <w:tcBorders>
              <w:left w:val="single" w:sz="4" w:space="0" w:color="auto"/>
            </w:tcBorders>
            <w:shd w:val="clear" w:color="auto" w:fill="auto"/>
          </w:tcPr>
          <w:p w14:paraId="0F659AC8"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color w:val="auto"/>
                <w:sz w:val="20"/>
                <w:szCs w:val="20"/>
              </w:rPr>
            </w:pPr>
            <w:r w:rsidRPr="00D97E55">
              <w:rPr>
                <w:rFonts w:asciiTheme="minorHAnsi" w:eastAsia="Times New Roman" w:hAnsiTheme="minorHAnsi" w:cstheme="minorHAnsi"/>
                <w:sz w:val="20"/>
                <w:szCs w:val="20"/>
              </w:rPr>
              <w:t>Goldilocks (T4W)</w:t>
            </w:r>
          </w:p>
          <w:p w14:paraId="47EFA4E0"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color w:val="auto"/>
                <w:sz w:val="20"/>
                <w:szCs w:val="20"/>
              </w:rPr>
            </w:pPr>
            <w:r w:rsidRPr="00D97E55">
              <w:rPr>
                <w:rFonts w:asciiTheme="minorHAnsi" w:eastAsia="Times New Roman" w:hAnsiTheme="minorHAnsi" w:cstheme="minorHAnsi"/>
                <w:sz w:val="20"/>
                <w:szCs w:val="20"/>
              </w:rPr>
              <w:t>Three Little Pigs</w:t>
            </w:r>
          </w:p>
          <w:p w14:paraId="4F950462"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color w:val="auto"/>
                <w:sz w:val="20"/>
                <w:szCs w:val="20"/>
              </w:rPr>
            </w:pPr>
            <w:r w:rsidRPr="00D97E55">
              <w:rPr>
                <w:rFonts w:asciiTheme="minorHAnsi" w:eastAsia="Times New Roman" w:hAnsiTheme="minorHAnsi" w:cstheme="minorHAnsi"/>
                <w:sz w:val="20"/>
                <w:szCs w:val="20"/>
              </w:rPr>
              <w:t>Three Billy Goats Gruff (T4W)</w:t>
            </w:r>
          </w:p>
          <w:p w14:paraId="22D609BB"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spacing w:after="240"/>
              <w:rPr>
                <w:rFonts w:asciiTheme="minorHAnsi" w:eastAsia="Times New Roman" w:hAnsiTheme="minorHAnsi" w:cstheme="minorHAnsi"/>
                <w:color w:val="auto"/>
                <w:sz w:val="20"/>
                <w:szCs w:val="20"/>
              </w:rPr>
            </w:pPr>
            <w:r w:rsidRPr="00D97E55">
              <w:rPr>
                <w:rFonts w:asciiTheme="minorHAnsi" w:eastAsia="Times New Roman" w:hAnsiTheme="minorHAnsi" w:cstheme="minorHAnsi"/>
                <w:sz w:val="20"/>
                <w:szCs w:val="20"/>
              </w:rPr>
              <w:t>Stickman</w:t>
            </w:r>
          </w:p>
          <w:p w14:paraId="08401484" w14:textId="77777777" w:rsidR="00D97E55" w:rsidRPr="00D97E55" w:rsidRDefault="00D97E55" w:rsidP="00D97E55">
            <w:pPr>
              <w:pStyle w:val="Normal1"/>
              <w:rPr>
                <w:rFonts w:asciiTheme="minorHAnsi" w:eastAsia="Times New Roman" w:hAnsiTheme="minorHAnsi" w:cstheme="minorHAnsi"/>
                <w:color w:val="auto"/>
                <w:sz w:val="20"/>
                <w:szCs w:val="20"/>
              </w:rPr>
            </w:pPr>
          </w:p>
        </w:tc>
        <w:tc>
          <w:tcPr>
            <w:tcW w:w="2267" w:type="dxa"/>
            <w:gridSpan w:val="2"/>
            <w:shd w:val="clear" w:color="auto" w:fill="auto"/>
          </w:tcPr>
          <w:p w14:paraId="1D5FCDAB" w14:textId="77777777" w:rsidR="00D97E55" w:rsidRPr="00D97E55" w:rsidRDefault="00D97E55" w:rsidP="00D97E55">
            <w:pPr>
              <w:pStyle w:val="NormalWeb"/>
              <w:spacing w:before="0" w:beforeAutospacing="0" w:after="0" w:afterAutospacing="0"/>
              <w:rPr>
                <w:rFonts w:asciiTheme="minorHAnsi" w:hAnsiTheme="minorHAnsi" w:cstheme="minorHAnsi"/>
                <w:b/>
                <w:sz w:val="20"/>
                <w:szCs w:val="20"/>
              </w:rPr>
            </w:pPr>
            <w:r w:rsidRPr="00D97E55">
              <w:rPr>
                <w:rFonts w:asciiTheme="minorHAnsi" w:hAnsiTheme="minorHAnsi" w:cstheme="minorHAnsi"/>
                <w:color w:val="000000"/>
                <w:sz w:val="20"/>
                <w:szCs w:val="20"/>
              </w:rPr>
              <w:t>Gingerbread</w:t>
            </w:r>
            <w:r w:rsidRPr="00D97E55">
              <w:rPr>
                <w:rFonts w:asciiTheme="minorHAnsi" w:hAnsiTheme="minorHAnsi" w:cstheme="minorHAnsi"/>
                <w:b/>
                <w:color w:val="000000"/>
                <w:sz w:val="20"/>
                <w:szCs w:val="20"/>
              </w:rPr>
              <w:t xml:space="preserve"> </w:t>
            </w:r>
            <w:r w:rsidRPr="00D97E55">
              <w:rPr>
                <w:rFonts w:asciiTheme="minorHAnsi" w:hAnsiTheme="minorHAnsi" w:cstheme="minorHAnsi"/>
                <w:color w:val="000000"/>
                <w:sz w:val="20"/>
                <w:szCs w:val="20"/>
              </w:rPr>
              <w:t>Man (T4W) Tyrannosaurus Drip</w:t>
            </w:r>
            <w:r w:rsidRPr="00D97E55">
              <w:rPr>
                <w:rFonts w:asciiTheme="minorHAnsi" w:hAnsiTheme="minorHAnsi" w:cstheme="minorHAnsi"/>
                <w:b/>
                <w:color w:val="000000"/>
                <w:sz w:val="20"/>
                <w:szCs w:val="20"/>
              </w:rPr>
              <w:t> </w:t>
            </w:r>
          </w:p>
          <w:p w14:paraId="7F61D80F" w14:textId="77777777" w:rsidR="00D97E55" w:rsidRPr="00D97E55" w:rsidRDefault="00D97E55" w:rsidP="00D97E55">
            <w:pPr>
              <w:pStyle w:val="NormalWeb"/>
              <w:spacing w:before="0" w:beforeAutospacing="0" w:after="0" w:afterAutospacing="0"/>
              <w:rPr>
                <w:rFonts w:asciiTheme="minorHAnsi" w:hAnsiTheme="minorHAnsi" w:cstheme="minorHAnsi"/>
                <w:sz w:val="20"/>
                <w:szCs w:val="20"/>
              </w:rPr>
            </w:pPr>
            <w:r w:rsidRPr="00D97E55">
              <w:rPr>
                <w:rFonts w:asciiTheme="minorHAnsi" w:hAnsiTheme="minorHAnsi" w:cstheme="minorHAnsi"/>
                <w:color w:val="000000"/>
                <w:sz w:val="20"/>
                <w:szCs w:val="20"/>
              </w:rPr>
              <w:t>Dinosaurs’ Day out</w:t>
            </w:r>
          </w:p>
          <w:p w14:paraId="67AAA777" w14:textId="77777777" w:rsidR="00D97E55" w:rsidRPr="00D97E55" w:rsidRDefault="00D97E55" w:rsidP="00D97E55">
            <w:pPr>
              <w:pStyle w:val="Normal1"/>
              <w:rPr>
                <w:rFonts w:asciiTheme="minorHAnsi" w:eastAsia="Times New Roman" w:hAnsiTheme="minorHAnsi" w:cstheme="minorHAnsi"/>
                <w:color w:val="auto"/>
                <w:sz w:val="20"/>
                <w:szCs w:val="20"/>
              </w:rPr>
            </w:pPr>
            <w:r w:rsidRPr="00D97E55">
              <w:rPr>
                <w:rFonts w:asciiTheme="minorHAnsi" w:eastAsia="Times New Roman" w:hAnsiTheme="minorHAnsi" w:cstheme="minorHAnsi"/>
                <w:color w:val="auto"/>
                <w:sz w:val="20"/>
                <w:szCs w:val="20"/>
              </w:rPr>
              <w:t xml:space="preserve">Tig and Tog </w:t>
            </w:r>
            <w:proofErr w:type="gramStart"/>
            <w:r w:rsidRPr="00D97E55">
              <w:rPr>
                <w:rFonts w:asciiTheme="minorHAnsi" w:eastAsia="Times New Roman" w:hAnsiTheme="minorHAnsi" w:cstheme="minorHAnsi"/>
                <w:color w:val="auto"/>
                <w:sz w:val="20"/>
                <w:szCs w:val="20"/>
              </w:rPr>
              <w:t>The</w:t>
            </w:r>
            <w:proofErr w:type="gramEnd"/>
            <w:r w:rsidRPr="00D97E55">
              <w:rPr>
                <w:rFonts w:asciiTheme="minorHAnsi" w:eastAsia="Times New Roman" w:hAnsiTheme="minorHAnsi" w:cstheme="minorHAnsi"/>
                <w:color w:val="auto"/>
                <w:sz w:val="20"/>
                <w:szCs w:val="20"/>
              </w:rPr>
              <w:t xml:space="preserve"> Discovery</w:t>
            </w:r>
          </w:p>
          <w:p w14:paraId="18E76F5A" w14:textId="77777777" w:rsidR="00D97E55" w:rsidRPr="00D97E55" w:rsidRDefault="00D97E55" w:rsidP="00D97E55">
            <w:pPr>
              <w:pStyle w:val="Normal1"/>
              <w:rPr>
                <w:rFonts w:asciiTheme="minorHAnsi" w:eastAsia="Times New Roman" w:hAnsiTheme="minorHAnsi" w:cstheme="minorHAnsi"/>
                <w:color w:val="auto"/>
                <w:sz w:val="20"/>
                <w:szCs w:val="20"/>
              </w:rPr>
            </w:pPr>
          </w:p>
          <w:p w14:paraId="01A7917D" w14:textId="77777777" w:rsidR="00D97E55" w:rsidRPr="00D97E55" w:rsidRDefault="00D97E55" w:rsidP="00D97E55">
            <w:pPr>
              <w:pStyle w:val="Normal1"/>
              <w:rPr>
                <w:rFonts w:asciiTheme="minorHAnsi" w:eastAsia="Times New Roman" w:hAnsiTheme="minorHAnsi" w:cstheme="minorHAnsi"/>
                <w:color w:val="auto"/>
                <w:sz w:val="20"/>
                <w:szCs w:val="20"/>
              </w:rPr>
            </w:pPr>
            <w:r w:rsidRPr="00D97E55">
              <w:rPr>
                <w:rFonts w:asciiTheme="minorHAnsi" w:eastAsia="Times New Roman" w:hAnsiTheme="minorHAnsi" w:cstheme="minorHAnsi"/>
                <w:color w:val="auto"/>
                <w:sz w:val="20"/>
                <w:szCs w:val="20"/>
              </w:rPr>
              <w:t>Mary Anning – Year 3 to do a presentation to Reception.</w:t>
            </w:r>
          </w:p>
        </w:tc>
        <w:tc>
          <w:tcPr>
            <w:tcW w:w="2411" w:type="dxa"/>
            <w:gridSpan w:val="3"/>
            <w:shd w:val="clear" w:color="auto" w:fill="auto"/>
          </w:tcPr>
          <w:p w14:paraId="148507F5" w14:textId="77777777" w:rsidR="00D97E55" w:rsidRPr="00D97E55" w:rsidRDefault="00D97E55" w:rsidP="00D97E55">
            <w:pPr>
              <w:pStyle w:val="NormalWeb"/>
              <w:spacing w:before="0" w:beforeAutospacing="0" w:after="0" w:afterAutospacing="0"/>
              <w:rPr>
                <w:rFonts w:asciiTheme="minorHAnsi" w:hAnsiTheme="minorHAnsi" w:cstheme="minorHAnsi"/>
                <w:sz w:val="20"/>
                <w:szCs w:val="20"/>
              </w:rPr>
            </w:pPr>
            <w:r w:rsidRPr="00D97E55">
              <w:rPr>
                <w:rFonts w:asciiTheme="minorHAnsi" w:hAnsiTheme="minorHAnsi" w:cstheme="minorHAnsi"/>
                <w:color w:val="000000"/>
                <w:sz w:val="20"/>
                <w:szCs w:val="20"/>
              </w:rPr>
              <w:t>Whatever Next</w:t>
            </w:r>
          </w:p>
          <w:p w14:paraId="4E8F078A" w14:textId="77777777" w:rsidR="00D97E55" w:rsidRPr="00D97E55" w:rsidRDefault="00D97E55" w:rsidP="00D97E55">
            <w:pPr>
              <w:pStyle w:val="NormalWeb"/>
              <w:spacing w:before="0" w:beforeAutospacing="0" w:after="0" w:afterAutospacing="0"/>
              <w:rPr>
                <w:rFonts w:asciiTheme="minorHAnsi" w:hAnsiTheme="minorHAnsi" w:cstheme="minorHAnsi"/>
                <w:color w:val="000000"/>
                <w:sz w:val="20"/>
                <w:szCs w:val="20"/>
              </w:rPr>
            </w:pPr>
            <w:r w:rsidRPr="00D97E55">
              <w:rPr>
                <w:rFonts w:asciiTheme="minorHAnsi" w:hAnsiTheme="minorHAnsi" w:cstheme="minorHAnsi"/>
                <w:color w:val="000000"/>
                <w:sz w:val="20"/>
                <w:szCs w:val="20"/>
              </w:rPr>
              <w:t>(T4W)</w:t>
            </w:r>
          </w:p>
          <w:p w14:paraId="60210DB0" w14:textId="77777777" w:rsidR="00D97E55" w:rsidRPr="00D97E55" w:rsidRDefault="00D97E55" w:rsidP="00D97E55">
            <w:pPr>
              <w:pStyle w:val="NormalWeb"/>
              <w:spacing w:before="0" w:beforeAutospacing="0" w:after="0" w:afterAutospacing="0"/>
              <w:rPr>
                <w:rFonts w:asciiTheme="minorHAnsi" w:hAnsiTheme="minorHAnsi" w:cstheme="minorHAnsi"/>
                <w:sz w:val="20"/>
                <w:szCs w:val="20"/>
              </w:rPr>
            </w:pPr>
            <w:r w:rsidRPr="00D97E55">
              <w:rPr>
                <w:rFonts w:asciiTheme="minorHAnsi" w:hAnsiTheme="minorHAnsi" w:cstheme="minorHAnsi"/>
                <w:color w:val="000000"/>
                <w:sz w:val="20"/>
                <w:szCs w:val="20"/>
              </w:rPr>
              <w:t>How to catch a Star</w:t>
            </w:r>
          </w:p>
          <w:p w14:paraId="6F170548" w14:textId="77777777" w:rsidR="00D97E55" w:rsidRPr="00D97E55" w:rsidRDefault="00D97E55" w:rsidP="00D97E55">
            <w:pPr>
              <w:pStyle w:val="NormalWeb"/>
              <w:spacing w:before="0" w:beforeAutospacing="0" w:after="0" w:afterAutospacing="0"/>
              <w:rPr>
                <w:rFonts w:asciiTheme="minorHAnsi" w:hAnsiTheme="minorHAnsi" w:cstheme="minorHAnsi"/>
                <w:sz w:val="20"/>
                <w:szCs w:val="20"/>
              </w:rPr>
            </w:pPr>
            <w:r w:rsidRPr="00D97E55">
              <w:rPr>
                <w:rFonts w:asciiTheme="minorHAnsi" w:hAnsiTheme="minorHAnsi" w:cstheme="minorHAnsi"/>
                <w:color w:val="000000"/>
                <w:sz w:val="20"/>
                <w:szCs w:val="20"/>
              </w:rPr>
              <w:t>Oscar and the Moth</w:t>
            </w:r>
          </w:p>
          <w:p w14:paraId="61328E05" w14:textId="77777777" w:rsidR="00D97E55" w:rsidRPr="00D97E55" w:rsidRDefault="00D97E55" w:rsidP="00D97E55">
            <w:pPr>
              <w:pStyle w:val="NormalWeb"/>
              <w:spacing w:before="0" w:beforeAutospacing="0" w:after="0" w:afterAutospacing="0"/>
              <w:rPr>
                <w:rFonts w:asciiTheme="minorHAnsi" w:hAnsiTheme="minorHAnsi" w:cstheme="minorHAnsi"/>
                <w:color w:val="000000"/>
                <w:sz w:val="20"/>
                <w:szCs w:val="20"/>
              </w:rPr>
            </w:pPr>
            <w:r w:rsidRPr="00D97E55">
              <w:rPr>
                <w:rFonts w:asciiTheme="minorHAnsi" w:hAnsiTheme="minorHAnsi" w:cstheme="minorHAnsi"/>
                <w:color w:val="000000"/>
                <w:sz w:val="20"/>
                <w:szCs w:val="20"/>
              </w:rPr>
              <w:t>Here we are</w:t>
            </w:r>
          </w:p>
          <w:p w14:paraId="6B7F4130" w14:textId="77777777" w:rsidR="00D97E55" w:rsidRPr="00D97E55" w:rsidRDefault="00D97E55" w:rsidP="00D97E55">
            <w:pPr>
              <w:pStyle w:val="NormalWeb"/>
              <w:spacing w:before="0" w:beforeAutospacing="0" w:after="0" w:afterAutospacing="0"/>
              <w:rPr>
                <w:rFonts w:asciiTheme="minorHAnsi" w:hAnsiTheme="minorHAnsi" w:cstheme="minorHAnsi"/>
                <w:sz w:val="20"/>
                <w:szCs w:val="20"/>
              </w:rPr>
            </w:pPr>
            <w:r w:rsidRPr="00D97E55">
              <w:rPr>
                <w:rFonts w:asciiTheme="minorHAnsi" w:hAnsiTheme="minorHAnsi" w:cstheme="minorHAnsi"/>
                <w:color w:val="000000"/>
                <w:sz w:val="20"/>
                <w:szCs w:val="20"/>
              </w:rPr>
              <w:t>Where the Wild Things Are (T4W)</w:t>
            </w:r>
          </w:p>
          <w:p w14:paraId="0BF4B372" w14:textId="77777777" w:rsidR="00D97E55" w:rsidRPr="00D97E55" w:rsidRDefault="00D97E55" w:rsidP="00D97E55">
            <w:pPr>
              <w:pStyle w:val="NormalWeb"/>
              <w:spacing w:before="0" w:beforeAutospacing="0" w:after="0" w:afterAutospacing="0"/>
              <w:rPr>
                <w:rFonts w:asciiTheme="minorHAnsi" w:hAnsiTheme="minorHAnsi" w:cstheme="minorHAnsi"/>
                <w:sz w:val="20"/>
                <w:szCs w:val="20"/>
              </w:rPr>
            </w:pPr>
            <w:r w:rsidRPr="00D97E55">
              <w:rPr>
                <w:rFonts w:asciiTheme="minorHAnsi" w:hAnsiTheme="minorHAnsi" w:cstheme="minorHAnsi"/>
                <w:color w:val="000000"/>
                <w:sz w:val="20"/>
                <w:szCs w:val="20"/>
              </w:rPr>
              <w:t>The Snail &amp; the Whale</w:t>
            </w:r>
          </w:p>
          <w:p w14:paraId="4594CA32" w14:textId="77777777" w:rsidR="00D97E55" w:rsidRPr="00D97E55" w:rsidRDefault="00D97E55" w:rsidP="00D97E55">
            <w:pPr>
              <w:pStyle w:val="Normal1"/>
              <w:rPr>
                <w:rFonts w:asciiTheme="minorHAnsi" w:eastAsia="Times New Roman" w:hAnsiTheme="minorHAnsi" w:cstheme="minorHAnsi"/>
                <w:color w:val="auto"/>
                <w:sz w:val="20"/>
                <w:szCs w:val="20"/>
              </w:rPr>
            </w:pPr>
          </w:p>
          <w:p w14:paraId="781DB953" w14:textId="77777777" w:rsidR="00D97E55" w:rsidRPr="00D97E55" w:rsidRDefault="00D97E55" w:rsidP="00D97E55">
            <w:pPr>
              <w:pStyle w:val="NormalWeb"/>
              <w:spacing w:before="0" w:beforeAutospacing="0" w:after="0" w:afterAutospacing="0"/>
              <w:rPr>
                <w:rFonts w:asciiTheme="minorHAnsi" w:hAnsiTheme="minorHAnsi" w:cstheme="minorHAnsi"/>
                <w:sz w:val="20"/>
                <w:szCs w:val="20"/>
              </w:rPr>
            </w:pPr>
            <w:r w:rsidRPr="00D97E55">
              <w:rPr>
                <w:rFonts w:asciiTheme="minorHAnsi" w:hAnsiTheme="minorHAnsi" w:cstheme="minorHAnsi"/>
                <w:sz w:val="20"/>
                <w:szCs w:val="20"/>
              </w:rPr>
              <w:t xml:space="preserve">Non-fiction – Oceans, Our World. </w:t>
            </w:r>
          </w:p>
        </w:tc>
        <w:tc>
          <w:tcPr>
            <w:tcW w:w="2127" w:type="dxa"/>
            <w:shd w:val="clear" w:color="auto" w:fill="auto"/>
          </w:tcPr>
          <w:p w14:paraId="275BAB33" w14:textId="77777777" w:rsidR="00D97E55" w:rsidRPr="00D97E55" w:rsidRDefault="00D97E55" w:rsidP="00D97E55">
            <w:pPr>
              <w:pStyle w:val="NormalWeb"/>
              <w:spacing w:before="0" w:beforeAutospacing="0" w:after="0" w:afterAutospacing="0"/>
              <w:rPr>
                <w:rFonts w:asciiTheme="minorHAnsi" w:hAnsiTheme="minorHAnsi" w:cstheme="minorHAnsi"/>
                <w:color w:val="000000"/>
                <w:sz w:val="20"/>
                <w:szCs w:val="20"/>
              </w:rPr>
            </w:pPr>
            <w:r w:rsidRPr="00D97E55">
              <w:rPr>
                <w:rFonts w:asciiTheme="minorHAnsi" w:hAnsiTheme="minorHAnsi" w:cstheme="minorHAnsi"/>
                <w:color w:val="000000"/>
                <w:sz w:val="20"/>
                <w:szCs w:val="20"/>
              </w:rPr>
              <w:t>Seed to Sunflower</w:t>
            </w:r>
          </w:p>
          <w:p w14:paraId="02C39BB9" w14:textId="77777777" w:rsidR="00D97E55" w:rsidRPr="00D97E55" w:rsidRDefault="00D97E55" w:rsidP="00D97E55">
            <w:pPr>
              <w:pStyle w:val="NormalWeb"/>
              <w:spacing w:before="0" w:beforeAutospacing="0" w:after="0" w:afterAutospacing="0"/>
              <w:rPr>
                <w:rFonts w:asciiTheme="minorHAnsi" w:hAnsiTheme="minorHAnsi" w:cstheme="minorHAnsi"/>
                <w:sz w:val="20"/>
                <w:szCs w:val="20"/>
              </w:rPr>
            </w:pPr>
            <w:r w:rsidRPr="00D97E55">
              <w:rPr>
                <w:rFonts w:asciiTheme="minorHAnsi" w:hAnsiTheme="minorHAnsi" w:cstheme="minorHAnsi"/>
                <w:color w:val="000000"/>
                <w:sz w:val="20"/>
                <w:szCs w:val="20"/>
              </w:rPr>
              <w:t>Jack &amp; the Beanstalk (T4W)</w:t>
            </w:r>
          </w:p>
          <w:p w14:paraId="2539B3AB" w14:textId="77777777" w:rsidR="00D97E55" w:rsidRPr="00D97E55" w:rsidRDefault="00D97E55" w:rsidP="00D97E55">
            <w:pPr>
              <w:pStyle w:val="NormalWeb"/>
              <w:spacing w:before="0" w:beforeAutospacing="0" w:after="0" w:afterAutospacing="0"/>
              <w:rPr>
                <w:rFonts w:asciiTheme="minorHAnsi" w:hAnsiTheme="minorHAnsi" w:cstheme="minorHAnsi"/>
                <w:color w:val="000000"/>
                <w:sz w:val="20"/>
                <w:szCs w:val="20"/>
              </w:rPr>
            </w:pPr>
            <w:r w:rsidRPr="00D97E55">
              <w:rPr>
                <w:rFonts w:asciiTheme="minorHAnsi" w:hAnsiTheme="minorHAnsi" w:cstheme="minorHAnsi"/>
                <w:color w:val="000000"/>
                <w:sz w:val="20"/>
                <w:szCs w:val="20"/>
              </w:rPr>
              <w:t>Jim &amp; the Beanstalk</w:t>
            </w:r>
          </w:p>
          <w:p w14:paraId="31AE6816" w14:textId="77777777" w:rsidR="00D97E55" w:rsidRPr="00D97E55" w:rsidRDefault="00D97E55" w:rsidP="00D97E55">
            <w:pPr>
              <w:pStyle w:val="NormalWeb"/>
              <w:spacing w:before="0" w:beforeAutospacing="0" w:after="0" w:afterAutospacing="0"/>
              <w:rPr>
                <w:rFonts w:asciiTheme="minorHAnsi" w:hAnsiTheme="minorHAnsi" w:cstheme="minorHAnsi"/>
                <w:sz w:val="20"/>
                <w:szCs w:val="20"/>
              </w:rPr>
            </w:pPr>
            <w:r w:rsidRPr="00D97E55">
              <w:rPr>
                <w:rFonts w:asciiTheme="minorHAnsi" w:hAnsiTheme="minorHAnsi" w:cstheme="minorHAnsi"/>
                <w:color w:val="000000"/>
                <w:sz w:val="20"/>
                <w:szCs w:val="20"/>
              </w:rPr>
              <w:t xml:space="preserve">Little Red Hen (T4W) </w:t>
            </w:r>
          </w:p>
          <w:p w14:paraId="0ADBF0FB" w14:textId="77777777" w:rsidR="00D97E55" w:rsidRPr="00D97E55" w:rsidRDefault="00D97E55" w:rsidP="00D97E55">
            <w:pPr>
              <w:pStyle w:val="NormalWeb"/>
              <w:spacing w:before="0" w:beforeAutospacing="0" w:after="0" w:afterAutospacing="0"/>
              <w:rPr>
                <w:rFonts w:asciiTheme="minorHAnsi" w:hAnsiTheme="minorHAnsi" w:cstheme="minorHAnsi"/>
                <w:sz w:val="20"/>
                <w:szCs w:val="20"/>
              </w:rPr>
            </w:pPr>
            <w:r w:rsidRPr="00D97E55">
              <w:rPr>
                <w:rFonts w:asciiTheme="minorHAnsi" w:hAnsiTheme="minorHAnsi" w:cstheme="minorHAnsi"/>
                <w:color w:val="000000"/>
                <w:sz w:val="20"/>
                <w:szCs w:val="20"/>
              </w:rPr>
              <w:t>Farmer Duck</w:t>
            </w:r>
          </w:p>
          <w:p w14:paraId="32B8909F" w14:textId="77777777" w:rsidR="00D97E55" w:rsidRPr="00D97E55" w:rsidRDefault="00D97E55" w:rsidP="00D97E55">
            <w:pPr>
              <w:pStyle w:val="NormalWeb"/>
              <w:spacing w:before="0" w:beforeAutospacing="0" w:after="0" w:afterAutospacing="0"/>
              <w:rPr>
                <w:rFonts w:asciiTheme="minorHAnsi" w:hAnsiTheme="minorHAnsi" w:cstheme="minorHAnsi"/>
                <w:sz w:val="20"/>
                <w:szCs w:val="20"/>
              </w:rPr>
            </w:pPr>
            <w:r w:rsidRPr="00D97E55">
              <w:rPr>
                <w:rFonts w:asciiTheme="minorHAnsi" w:hAnsiTheme="minorHAnsi" w:cstheme="minorHAnsi"/>
                <w:color w:val="000000"/>
                <w:sz w:val="20"/>
                <w:szCs w:val="20"/>
              </w:rPr>
              <w:t>Rosie’s Walk</w:t>
            </w:r>
          </w:p>
          <w:p w14:paraId="6D90E984" w14:textId="77777777" w:rsidR="00D97E55" w:rsidRPr="00D97E55" w:rsidRDefault="00D97E55" w:rsidP="00D97E55">
            <w:pPr>
              <w:pStyle w:val="NormalWeb"/>
              <w:spacing w:before="0" w:beforeAutospacing="0" w:after="0" w:afterAutospacing="0"/>
              <w:rPr>
                <w:rFonts w:asciiTheme="minorHAnsi" w:hAnsiTheme="minorHAnsi" w:cstheme="minorHAnsi"/>
                <w:color w:val="000000"/>
                <w:sz w:val="20"/>
                <w:szCs w:val="20"/>
              </w:rPr>
            </w:pPr>
          </w:p>
          <w:p w14:paraId="6B5B7146" w14:textId="77777777" w:rsidR="00D97E55" w:rsidRPr="00D97E55" w:rsidRDefault="00D97E55" w:rsidP="00D97E55">
            <w:pPr>
              <w:pStyle w:val="NormalWeb"/>
              <w:spacing w:before="0" w:beforeAutospacing="0" w:after="0" w:afterAutospacing="0"/>
              <w:rPr>
                <w:rFonts w:asciiTheme="minorHAnsi" w:hAnsiTheme="minorHAnsi" w:cstheme="minorHAnsi"/>
                <w:color w:val="000000"/>
                <w:sz w:val="20"/>
                <w:szCs w:val="20"/>
              </w:rPr>
            </w:pPr>
            <w:r w:rsidRPr="00D97E55">
              <w:rPr>
                <w:rFonts w:asciiTheme="minorHAnsi" w:hAnsiTheme="minorHAnsi" w:cstheme="minorHAnsi"/>
                <w:color w:val="000000"/>
                <w:sz w:val="20"/>
                <w:szCs w:val="20"/>
              </w:rPr>
              <w:t xml:space="preserve">Non-fiction- </w:t>
            </w:r>
          </w:p>
          <w:p w14:paraId="2E15823E" w14:textId="77777777" w:rsidR="00D97E55" w:rsidRPr="00D97E55" w:rsidRDefault="00D97E55" w:rsidP="00D97E55">
            <w:pPr>
              <w:pStyle w:val="NormalWeb"/>
              <w:spacing w:before="0" w:beforeAutospacing="0" w:after="0" w:afterAutospacing="0"/>
              <w:rPr>
                <w:rFonts w:asciiTheme="minorHAnsi" w:hAnsiTheme="minorHAnsi" w:cstheme="minorHAnsi"/>
                <w:sz w:val="20"/>
                <w:szCs w:val="20"/>
              </w:rPr>
            </w:pPr>
            <w:r w:rsidRPr="00D97E55">
              <w:rPr>
                <w:rFonts w:asciiTheme="minorHAnsi" w:hAnsiTheme="minorHAnsi" w:cstheme="minorHAnsi"/>
                <w:color w:val="000000"/>
                <w:sz w:val="20"/>
                <w:szCs w:val="20"/>
              </w:rPr>
              <w:t xml:space="preserve">Welcome to the Farm, Farm animals. </w:t>
            </w:r>
          </w:p>
          <w:p w14:paraId="0A324916" w14:textId="77777777" w:rsidR="00D97E55" w:rsidRPr="00D97E55" w:rsidRDefault="00D97E55" w:rsidP="00D97E55">
            <w:pPr>
              <w:pStyle w:val="Normal1"/>
              <w:rPr>
                <w:rFonts w:asciiTheme="minorHAnsi" w:eastAsia="Times New Roman" w:hAnsiTheme="minorHAnsi" w:cstheme="minorHAnsi"/>
                <w:sz w:val="20"/>
                <w:szCs w:val="20"/>
              </w:rPr>
            </w:pPr>
          </w:p>
        </w:tc>
        <w:tc>
          <w:tcPr>
            <w:tcW w:w="2410" w:type="dxa"/>
            <w:gridSpan w:val="2"/>
            <w:shd w:val="clear" w:color="auto" w:fill="auto"/>
          </w:tcPr>
          <w:p w14:paraId="462A8C2F" w14:textId="77777777" w:rsidR="00D97E55" w:rsidRPr="00D97E55" w:rsidRDefault="00D97E55" w:rsidP="00D97E55">
            <w:pPr>
              <w:pStyle w:val="NormalWeb"/>
              <w:spacing w:before="0" w:beforeAutospacing="0" w:after="0" w:afterAutospacing="0"/>
              <w:rPr>
                <w:rFonts w:asciiTheme="minorHAnsi" w:hAnsiTheme="minorHAnsi" w:cstheme="minorHAnsi"/>
                <w:color w:val="000000"/>
                <w:sz w:val="20"/>
                <w:szCs w:val="20"/>
              </w:rPr>
            </w:pPr>
            <w:r w:rsidRPr="00D97E55">
              <w:rPr>
                <w:rFonts w:asciiTheme="minorHAnsi" w:hAnsiTheme="minorHAnsi" w:cstheme="minorHAnsi"/>
                <w:color w:val="000000"/>
                <w:sz w:val="20"/>
                <w:szCs w:val="20"/>
              </w:rPr>
              <w:t xml:space="preserve">Chicken </w:t>
            </w:r>
            <w:proofErr w:type="spellStart"/>
            <w:r w:rsidRPr="00D97E55">
              <w:rPr>
                <w:rFonts w:asciiTheme="minorHAnsi" w:hAnsiTheme="minorHAnsi" w:cstheme="minorHAnsi"/>
                <w:color w:val="000000"/>
                <w:sz w:val="20"/>
                <w:szCs w:val="20"/>
              </w:rPr>
              <w:t>Licken</w:t>
            </w:r>
            <w:proofErr w:type="spellEnd"/>
            <w:r w:rsidRPr="00D97E55">
              <w:rPr>
                <w:rFonts w:asciiTheme="minorHAnsi" w:hAnsiTheme="minorHAnsi" w:cstheme="minorHAnsi"/>
                <w:color w:val="000000"/>
                <w:sz w:val="20"/>
                <w:szCs w:val="20"/>
              </w:rPr>
              <w:t xml:space="preserve"> (T4W)</w:t>
            </w:r>
          </w:p>
          <w:p w14:paraId="6950D3F1" w14:textId="77777777" w:rsidR="00D97E55" w:rsidRPr="00D97E55" w:rsidRDefault="00D97E55" w:rsidP="00D97E55">
            <w:pPr>
              <w:pStyle w:val="NormalWeb"/>
              <w:spacing w:before="0" w:beforeAutospacing="0" w:after="0" w:afterAutospacing="0"/>
              <w:rPr>
                <w:rFonts w:asciiTheme="minorHAnsi" w:hAnsiTheme="minorHAnsi" w:cstheme="minorHAnsi"/>
                <w:color w:val="000000"/>
                <w:sz w:val="20"/>
                <w:szCs w:val="20"/>
              </w:rPr>
            </w:pPr>
            <w:r w:rsidRPr="00D97E55">
              <w:rPr>
                <w:rFonts w:asciiTheme="minorHAnsi" w:hAnsiTheme="minorHAnsi" w:cstheme="minorHAnsi"/>
                <w:color w:val="000000"/>
                <w:sz w:val="20"/>
                <w:szCs w:val="20"/>
              </w:rPr>
              <w:t>What the Ladybird Heard</w:t>
            </w:r>
          </w:p>
          <w:p w14:paraId="5CDFC1D4" w14:textId="77777777" w:rsidR="00D97E55" w:rsidRPr="00D97E55" w:rsidRDefault="00D97E55" w:rsidP="00D97E55">
            <w:pPr>
              <w:pStyle w:val="NormalWeb"/>
              <w:spacing w:before="0" w:beforeAutospacing="0" w:after="0" w:afterAutospacing="0"/>
              <w:rPr>
                <w:rFonts w:asciiTheme="minorHAnsi" w:hAnsiTheme="minorHAnsi" w:cstheme="minorHAnsi"/>
                <w:color w:val="000000"/>
                <w:sz w:val="20"/>
                <w:szCs w:val="20"/>
              </w:rPr>
            </w:pPr>
            <w:r w:rsidRPr="00D97E55">
              <w:rPr>
                <w:rFonts w:asciiTheme="minorHAnsi" w:hAnsiTheme="minorHAnsi" w:cstheme="minorHAnsi"/>
                <w:color w:val="000000"/>
                <w:sz w:val="20"/>
                <w:szCs w:val="20"/>
              </w:rPr>
              <w:t>The World Came to my Place Today</w:t>
            </w:r>
          </w:p>
          <w:p w14:paraId="0F1BD6D5" w14:textId="77777777" w:rsidR="00D97E55" w:rsidRPr="00D97E55" w:rsidRDefault="00D97E55" w:rsidP="00D97E55">
            <w:pPr>
              <w:pStyle w:val="NormalWeb"/>
              <w:spacing w:before="0" w:beforeAutospacing="0" w:after="0" w:afterAutospacing="0"/>
              <w:rPr>
                <w:rFonts w:asciiTheme="minorHAnsi" w:hAnsiTheme="minorHAnsi" w:cstheme="minorHAnsi"/>
                <w:sz w:val="20"/>
                <w:szCs w:val="20"/>
              </w:rPr>
            </w:pPr>
            <w:r w:rsidRPr="00D97E55">
              <w:rPr>
                <w:rFonts w:asciiTheme="minorHAnsi" w:hAnsiTheme="minorHAnsi" w:cstheme="minorHAnsi"/>
                <w:sz w:val="20"/>
                <w:szCs w:val="20"/>
              </w:rPr>
              <w:t xml:space="preserve">Non-fiction </w:t>
            </w:r>
          </w:p>
          <w:p w14:paraId="3A0D63AC" w14:textId="77777777" w:rsidR="00D97E55" w:rsidRPr="00D97E55" w:rsidRDefault="00D97E55" w:rsidP="00D97E55">
            <w:pPr>
              <w:pStyle w:val="NormalWeb"/>
              <w:spacing w:before="0" w:beforeAutospacing="0" w:after="0" w:afterAutospacing="0"/>
              <w:rPr>
                <w:rFonts w:asciiTheme="minorHAnsi" w:hAnsiTheme="minorHAnsi" w:cstheme="minorHAnsi"/>
                <w:sz w:val="20"/>
                <w:szCs w:val="20"/>
              </w:rPr>
            </w:pPr>
            <w:r w:rsidRPr="00D97E55">
              <w:rPr>
                <w:rFonts w:asciiTheme="minorHAnsi" w:hAnsiTheme="minorHAnsi" w:cstheme="minorHAnsi"/>
                <w:sz w:val="20"/>
                <w:szCs w:val="20"/>
              </w:rPr>
              <w:t>Nature’s Tiny miracle Bee</w:t>
            </w:r>
            <w:r w:rsidRPr="00D97E55">
              <w:rPr>
                <w:rFonts w:asciiTheme="minorHAnsi" w:hAnsiTheme="minorHAnsi" w:cstheme="minorHAnsi"/>
                <w:color w:val="000000"/>
                <w:sz w:val="20"/>
                <w:szCs w:val="20"/>
              </w:rPr>
              <w:t xml:space="preserve"> </w:t>
            </w:r>
          </w:p>
          <w:p w14:paraId="2EB5A377" w14:textId="77777777" w:rsidR="00D97E55" w:rsidRPr="00D97E55" w:rsidRDefault="00D97E55" w:rsidP="00D97E55">
            <w:pPr>
              <w:pStyle w:val="NormalWeb"/>
              <w:spacing w:before="0" w:beforeAutospacing="0" w:after="0" w:afterAutospacing="0"/>
              <w:rPr>
                <w:rFonts w:asciiTheme="minorHAnsi" w:hAnsiTheme="minorHAnsi" w:cstheme="minorHAnsi"/>
                <w:sz w:val="20"/>
                <w:szCs w:val="20"/>
              </w:rPr>
            </w:pPr>
            <w:r w:rsidRPr="00D97E55">
              <w:rPr>
                <w:rFonts w:asciiTheme="minorHAnsi" w:hAnsiTheme="minorHAnsi" w:cstheme="minorHAnsi"/>
                <w:color w:val="000000"/>
                <w:sz w:val="20"/>
                <w:szCs w:val="20"/>
              </w:rPr>
              <w:t>Izzy Gizmo</w:t>
            </w:r>
          </w:p>
          <w:p w14:paraId="094CC7E1" w14:textId="77777777" w:rsidR="00D97E55" w:rsidRPr="00D97E55" w:rsidRDefault="00D97E55" w:rsidP="00D97E55">
            <w:pPr>
              <w:pStyle w:val="NormalWeb"/>
              <w:spacing w:before="0" w:beforeAutospacing="0" w:after="0" w:afterAutospacing="0"/>
              <w:rPr>
                <w:rFonts w:asciiTheme="minorHAnsi" w:hAnsiTheme="minorHAnsi" w:cstheme="minorHAnsi"/>
                <w:color w:val="000000"/>
                <w:sz w:val="20"/>
                <w:szCs w:val="20"/>
              </w:rPr>
            </w:pPr>
            <w:r w:rsidRPr="00D97E55">
              <w:rPr>
                <w:rFonts w:asciiTheme="minorHAnsi" w:hAnsiTheme="minorHAnsi" w:cstheme="minorHAnsi"/>
                <w:color w:val="000000"/>
                <w:sz w:val="20"/>
                <w:szCs w:val="20"/>
              </w:rPr>
              <w:t xml:space="preserve">Iggy Peck </w:t>
            </w:r>
          </w:p>
          <w:p w14:paraId="619CA654" w14:textId="77777777" w:rsidR="00D97E55" w:rsidRPr="00D97E55" w:rsidRDefault="00D97E55" w:rsidP="00D97E55">
            <w:pPr>
              <w:pStyle w:val="NormalWeb"/>
              <w:spacing w:before="0" w:beforeAutospacing="0" w:after="0" w:afterAutospacing="0"/>
              <w:rPr>
                <w:rFonts w:asciiTheme="minorHAnsi" w:hAnsiTheme="minorHAnsi" w:cstheme="minorHAnsi"/>
                <w:color w:val="000000"/>
                <w:sz w:val="20"/>
                <w:szCs w:val="20"/>
              </w:rPr>
            </w:pPr>
            <w:r w:rsidRPr="00D97E55">
              <w:rPr>
                <w:rFonts w:asciiTheme="minorHAnsi" w:hAnsiTheme="minorHAnsi" w:cstheme="minorHAnsi"/>
                <w:color w:val="000000"/>
                <w:sz w:val="20"/>
                <w:szCs w:val="20"/>
              </w:rPr>
              <w:t>Architect</w:t>
            </w:r>
          </w:p>
          <w:p w14:paraId="51A5C912" w14:textId="77777777" w:rsidR="00D97E55" w:rsidRPr="00D97E55" w:rsidRDefault="00D97E55" w:rsidP="00D97E55">
            <w:pPr>
              <w:pStyle w:val="NormalWeb"/>
              <w:spacing w:before="0" w:beforeAutospacing="0" w:after="0" w:afterAutospacing="0"/>
              <w:rPr>
                <w:rFonts w:asciiTheme="minorHAnsi" w:hAnsiTheme="minorHAnsi" w:cstheme="minorHAnsi"/>
                <w:color w:val="000000"/>
                <w:sz w:val="20"/>
                <w:szCs w:val="20"/>
              </w:rPr>
            </w:pPr>
            <w:r w:rsidRPr="00D97E55">
              <w:rPr>
                <w:rFonts w:asciiTheme="minorHAnsi" w:hAnsiTheme="minorHAnsi" w:cstheme="minorHAnsi"/>
                <w:color w:val="000000"/>
                <w:sz w:val="20"/>
                <w:szCs w:val="20"/>
              </w:rPr>
              <w:t>Rosie Revere -Engineer</w:t>
            </w:r>
          </w:p>
        </w:tc>
      </w:tr>
      <w:tr w:rsidR="00F06CE8" w:rsidRPr="00D97E55" w14:paraId="75D1F83A" w14:textId="77777777" w:rsidTr="00E169C0">
        <w:trPr>
          <w:trHeight w:val="3109"/>
        </w:trPr>
        <w:tc>
          <w:tcPr>
            <w:tcW w:w="1269" w:type="dxa"/>
            <w:shd w:val="clear" w:color="auto" w:fill="CC99FF"/>
          </w:tcPr>
          <w:p w14:paraId="34BA57B0" w14:textId="77777777" w:rsidR="00D97E55" w:rsidRPr="00E169C0" w:rsidRDefault="00D97E55" w:rsidP="00D97E55">
            <w:pPr>
              <w:pStyle w:val="Normal1"/>
              <w:rPr>
                <w:rFonts w:asciiTheme="minorHAnsi" w:hAnsiTheme="minorHAnsi" w:cstheme="minorHAnsi"/>
                <w:b/>
                <w:bCs/>
                <w:sz w:val="20"/>
                <w:szCs w:val="20"/>
              </w:rPr>
            </w:pPr>
            <w:r w:rsidRPr="00E169C0">
              <w:rPr>
                <w:rFonts w:asciiTheme="minorHAnsi" w:hAnsiTheme="minorHAnsi" w:cstheme="minorHAnsi"/>
                <w:b/>
                <w:bCs/>
                <w:sz w:val="20"/>
                <w:szCs w:val="20"/>
              </w:rPr>
              <w:t>Communication &amp; Language</w:t>
            </w:r>
          </w:p>
          <w:p w14:paraId="6BC2D85F" w14:textId="77777777" w:rsidR="00D97E55" w:rsidRPr="00E169C0" w:rsidRDefault="00D97E55" w:rsidP="00D97E55">
            <w:pPr>
              <w:pStyle w:val="Normal1"/>
              <w:rPr>
                <w:rFonts w:asciiTheme="minorHAnsi" w:hAnsiTheme="minorHAnsi" w:cstheme="minorHAnsi"/>
                <w:b/>
                <w:bCs/>
                <w:sz w:val="20"/>
                <w:szCs w:val="20"/>
              </w:rPr>
            </w:pPr>
          </w:p>
          <w:p w14:paraId="2CF3A1C2" w14:textId="77777777" w:rsidR="00D97E55" w:rsidRPr="00E169C0" w:rsidRDefault="00D97E55" w:rsidP="00D97E55">
            <w:pPr>
              <w:pStyle w:val="Normal1"/>
              <w:rPr>
                <w:rFonts w:asciiTheme="minorHAnsi" w:hAnsiTheme="minorHAnsi" w:cstheme="minorHAnsi"/>
                <w:b/>
                <w:bCs/>
                <w:sz w:val="20"/>
                <w:szCs w:val="20"/>
              </w:rPr>
            </w:pPr>
            <w:proofErr w:type="spellStart"/>
            <w:r w:rsidRPr="00E169C0">
              <w:rPr>
                <w:rFonts w:asciiTheme="minorHAnsi" w:hAnsiTheme="minorHAnsi" w:cstheme="minorHAnsi"/>
                <w:b/>
                <w:bCs/>
                <w:sz w:val="20"/>
                <w:szCs w:val="20"/>
              </w:rPr>
              <w:t>WellComm</w:t>
            </w:r>
            <w:proofErr w:type="spellEnd"/>
            <w:r w:rsidRPr="00E169C0">
              <w:rPr>
                <w:rFonts w:asciiTheme="minorHAnsi" w:hAnsiTheme="minorHAnsi" w:cstheme="minorHAnsi"/>
                <w:b/>
                <w:bCs/>
                <w:sz w:val="20"/>
                <w:szCs w:val="20"/>
              </w:rPr>
              <w:t xml:space="preserve"> Speech &amp; Language Toolkit</w:t>
            </w:r>
          </w:p>
          <w:p w14:paraId="19916306" w14:textId="77777777" w:rsidR="00D97E55" w:rsidRPr="00E169C0" w:rsidRDefault="00D97E55" w:rsidP="00D97E55">
            <w:pPr>
              <w:pStyle w:val="Normal1"/>
              <w:rPr>
                <w:rFonts w:asciiTheme="minorHAnsi" w:hAnsiTheme="minorHAnsi" w:cstheme="minorHAnsi"/>
                <w:b/>
                <w:bCs/>
                <w:sz w:val="20"/>
                <w:szCs w:val="20"/>
              </w:rPr>
            </w:pPr>
          </w:p>
          <w:p w14:paraId="7990A4F5" w14:textId="77777777" w:rsidR="00D97E55" w:rsidRPr="00E169C0" w:rsidRDefault="00D97E55" w:rsidP="00D97E55">
            <w:pPr>
              <w:pStyle w:val="Normal1"/>
              <w:rPr>
                <w:rFonts w:asciiTheme="minorHAnsi" w:hAnsiTheme="minorHAnsi" w:cstheme="minorHAnsi"/>
                <w:b/>
                <w:bCs/>
                <w:sz w:val="20"/>
                <w:szCs w:val="20"/>
              </w:rPr>
            </w:pPr>
            <w:r w:rsidRPr="00E169C0">
              <w:rPr>
                <w:rFonts w:asciiTheme="minorHAnsi" w:hAnsiTheme="minorHAnsi" w:cstheme="minorHAnsi"/>
                <w:b/>
                <w:bCs/>
                <w:sz w:val="20"/>
                <w:szCs w:val="20"/>
              </w:rPr>
              <w:t xml:space="preserve">Camden </w:t>
            </w:r>
            <w:proofErr w:type="spellStart"/>
            <w:r w:rsidRPr="00E169C0">
              <w:rPr>
                <w:rFonts w:asciiTheme="minorHAnsi" w:hAnsiTheme="minorHAnsi" w:cstheme="minorHAnsi"/>
                <w:b/>
                <w:bCs/>
                <w:sz w:val="20"/>
                <w:szCs w:val="20"/>
              </w:rPr>
              <w:t>Kidstalk</w:t>
            </w:r>
            <w:proofErr w:type="spellEnd"/>
            <w:r w:rsidRPr="00E169C0">
              <w:rPr>
                <w:rFonts w:asciiTheme="minorHAnsi" w:hAnsiTheme="minorHAnsi" w:cstheme="minorHAnsi"/>
                <w:b/>
                <w:bCs/>
                <w:sz w:val="20"/>
                <w:szCs w:val="20"/>
              </w:rPr>
              <w:t xml:space="preserve"> </w:t>
            </w:r>
          </w:p>
          <w:p w14:paraId="3D154BA8" w14:textId="77777777" w:rsidR="00D97E55" w:rsidRPr="00E169C0" w:rsidRDefault="00D97E55" w:rsidP="00D97E55">
            <w:pPr>
              <w:pStyle w:val="Normal1"/>
              <w:rPr>
                <w:rFonts w:asciiTheme="minorHAnsi" w:hAnsiTheme="minorHAnsi" w:cstheme="minorHAnsi"/>
                <w:b/>
                <w:bCs/>
                <w:sz w:val="20"/>
                <w:szCs w:val="20"/>
              </w:rPr>
            </w:pPr>
          </w:p>
          <w:p w14:paraId="75044139" w14:textId="77777777" w:rsidR="00D97E55" w:rsidRPr="00D97E55" w:rsidRDefault="00D97E55" w:rsidP="00D97E55">
            <w:pPr>
              <w:pStyle w:val="Normal1"/>
              <w:rPr>
                <w:rFonts w:asciiTheme="minorHAnsi" w:hAnsiTheme="minorHAnsi" w:cstheme="minorHAnsi"/>
                <w:sz w:val="20"/>
                <w:szCs w:val="20"/>
              </w:rPr>
            </w:pPr>
            <w:proofErr w:type="spellStart"/>
            <w:r w:rsidRPr="00E169C0">
              <w:rPr>
                <w:rFonts w:asciiTheme="minorHAnsi" w:hAnsiTheme="minorHAnsi" w:cstheme="minorHAnsi"/>
                <w:b/>
                <w:bCs/>
                <w:sz w:val="20"/>
                <w:szCs w:val="20"/>
              </w:rPr>
              <w:t>ShREC</w:t>
            </w:r>
            <w:proofErr w:type="spellEnd"/>
            <w:r w:rsidRPr="00E169C0">
              <w:rPr>
                <w:rFonts w:asciiTheme="minorHAnsi" w:hAnsiTheme="minorHAnsi" w:cstheme="minorHAnsi"/>
                <w:b/>
                <w:bCs/>
                <w:sz w:val="20"/>
                <w:szCs w:val="20"/>
              </w:rPr>
              <w:t xml:space="preserve"> approach</w:t>
            </w:r>
          </w:p>
        </w:tc>
        <w:tc>
          <w:tcPr>
            <w:tcW w:w="4678" w:type="dxa"/>
            <w:gridSpan w:val="3"/>
            <w:shd w:val="clear" w:color="auto" w:fill="CC99FF"/>
          </w:tcPr>
          <w:p w14:paraId="7D151833" w14:textId="6F0F4F6C" w:rsidR="00E169C0" w:rsidRPr="00E169C0" w:rsidRDefault="00D97E55" w:rsidP="00E169C0">
            <w:pPr>
              <w:widowControl/>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sz w:val="20"/>
                <w:szCs w:val="20"/>
              </w:rPr>
            </w:pPr>
            <w:r w:rsidRPr="00D97E55">
              <w:rPr>
                <w:rFonts w:asciiTheme="minorHAnsi" w:hAnsiTheme="minorHAnsi" w:cstheme="minorHAnsi"/>
                <w:sz w:val="20"/>
                <w:szCs w:val="20"/>
              </w:rPr>
              <w:t xml:space="preserve">Teaching is informed by transition information from previous settings, discussions with parents and carers, the Reception Baseline Assessment, </w:t>
            </w:r>
            <w:proofErr w:type="spellStart"/>
            <w:r w:rsidRPr="00D97E55">
              <w:rPr>
                <w:rFonts w:asciiTheme="minorHAnsi" w:hAnsiTheme="minorHAnsi" w:cstheme="minorHAnsi"/>
                <w:sz w:val="20"/>
                <w:szCs w:val="20"/>
              </w:rPr>
              <w:t>WellComm</w:t>
            </w:r>
            <w:proofErr w:type="spellEnd"/>
            <w:r w:rsidRPr="00D97E55">
              <w:rPr>
                <w:rFonts w:asciiTheme="minorHAnsi" w:hAnsiTheme="minorHAnsi" w:cstheme="minorHAnsi"/>
                <w:sz w:val="20"/>
                <w:szCs w:val="20"/>
              </w:rPr>
              <w:t xml:space="preserve"> screening and ongoing observations. During the Autumn term, adults explicitly teach children how to listen attentively, follow instructions, develop vocabulary and communicate in simple, well-formed sentences. Children learn to </w:t>
            </w:r>
            <w:r w:rsidRPr="00D97E55">
              <w:rPr>
                <w:rStyle w:val="Strong"/>
                <w:rFonts w:asciiTheme="minorHAnsi" w:hAnsiTheme="minorHAnsi" w:cstheme="minorHAnsi"/>
                <w:sz w:val="20"/>
                <w:szCs w:val="20"/>
              </w:rPr>
              <w:t>name and describe</w:t>
            </w:r>
            <w:r w:rsidRPr="00D97E55">
              <w:rPr>
                <w:rFonts w:asciiTheme="minorHAnsi" w:hAnsiTheme="minorHAnsi" w:cstheme="minorHAnsi"/>
                <w:sz w:val="20"/>
                <w:szCs w:val="20"/>
              </w:rPr>
              <w:t xml:space="preserve"> people, objects, events and experiences through high-quality interactions, storytelling, role play and the </w:t>
            </w:r>
            <w:proofErr w:type="spellStart"/>
            <w:r w:rsidRPr="00D97E55">
              <w:rPr>
                <w:rFonts w:asciiTheme="minorHAnsi" w:hAnsiTheme="minorHAnsi" w:cstheme="minorHAnsi"/>
                <w:sz w:val="20"/>
                <w:szCs w:val="20"/>
              </w:rPr>
              <w:t>ShREC</w:t>
            </w:r>
            <w:proofErr w:type="spellEnd"/>
            <w:r w:rsidRPr="00D97E55">
              <w:rPr>
                <w:rFonts w:asciiTheme="minorHAnsi" w:hAnsiTheme="minorHAnsi" w:cstheme="minorHAnsi"/>
                <w:sz w:val="20"/>
                <w:szCs w:val="20"/>
              </w:rPr>
              <w:t xml:space="preserve"> approach, establishing the communication skills needed to access the wider curriculum.</w:t>
            </w:r>
          </w:p>
        </w:tc>
        <w:tc>
          <w:tcPr>
            <w:tcW w:w="4821" w:type="dxa"/>
            <w:gridSpan w:val="6"/>
            <w:shd w:val="clear" w:color="auto" w:fill="CC99FF"/>
          </w:tcPr>
          <w:p w14:paraId="5FFAA783" w14:textId="17D6B748" w:rsidR="00E169C0" w:rsidRPr="00E169C0" w:rsidRDefault="00D97E55" w:rsidP="00E169C0">
            <w:pPr>
              <w:widowControl/>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sz w:val="20"/>
                <w:szCs w:val="20"/>
              </w:rPr>
            </w:pPr>
            <w:r w:rsidRPr="00D97E55">
              <w:rPr>
                <w:rFonts w:asciiTheme="minorHAnsi" w:hAnsiTheme="minorHAnsi" w:cstheme="minorHAnsi"/>
                <w:sz w:val="20"/>
                <w:szCs w:val="20"/>
              </w:rPr>
              <w:t xml:space="preserve">Teaching builds on the communication skills established in the Autumn term. Adults explicitly teach children to extend sentences, explain their thinking, retell stories, ask questions and engage in sustained conversations. Children are encouraged to </w:t>
            </w:r>
            <w:r w:rsidRPr="00D97E55">
              <w:rPr>
                <w:rStyle w:val="Strong"/>
                <w:rFonts w:asciiTheme="minorHAnsi" w:hAnsiTheme="minorHAnsi" w:cstheme="minorHAnsi"/>
                <w:sz w:val="20"/>
                <w:szCs w:val="20"/>
              </w:rPr>
              <w:t>explain and discuss</w:t>
            </w:r>
            <w:r w:rsidRPr="00D97E55">
              <w:rPr>
                <w:rFonts w:asciiTheme="minorHAnsi" w:hAnsiTheme="minorHAnsi" w:cstheme="minorHAnsi"/>
                <w:sz w:val="20"/>
                <w:szCs w:val="20"/>
              </w:rPr>
              <w:t xml:space="preserve"> their ideas using increasingly ambitious vocabulary and a wider range of sentence structures across all areas of learning.</w:t>
            </w:r>
          </w:p>
        </w:tc>
        <w:tc>
          <w:tcPr>
            <w:tcW w:w="4678" w:type="dxa"/>
            <w:gridSpan w:val="4"/>
            <w:shd w:val="clear" w:color="auto" w:fill="CC99FF"/>
          </w:tcPr>
          <w:p w14:paraId="388F869F" w14:textId="77777777" w:rsidR="00E45609" w:rsidRDefault="00D97E55" w:rsidP="00E169C0">
            <w:pPr>
              <w:widowControl/>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sz w:val="20"/>
                <w:szCs w:val="20"/>
              </w:rPr>
            </w:pPr>
            <w:r w:rsidRPr="00D97E55">
              <w:rPr>
                <w:rFonts w:asciiTheme="minorHAnsi" w:hAnsiTheme="minorHAnsi" w:cstheme="minorHAnsi"/>
                <w:sz w:val="20"/>
                <w:szCs w:val="20"/>
              </w:rPr>
              <w:t xml:space="preserve">Teaching focuses on applying communication skills with increasing independence. Adults explicitly teach children to present ideas clearly, justify their opinions, explain their reasoning and adapt their language for different audiences and purposes. Children are encouraged to </w:t>
            </w:r>
            <w:r w:rsidRPr="00D97E55">
              <w:rPr>
                <w:rStyle w:val="Strong"/>
                <w:rFonts w:asciiTheme="minorHAnsi" w:hAnsiTheme="minorHAnsi" w:cstheme="minorHAnsi"/>
                <w:sz w:val="20"/>
                <w:szCs w:val="20"/>
              </w:rPr>
              <w:t>present and justify</w:t>
            </w:r>
            <w:r w:rsidRPr="00D97E55">
              <w:rPr>
                <w:rFonts w:asciiTheme="minorHAnsi" w:hAnsiTheme="minorHAnsi" w:cstheme="minorHAnsi"/>
                <w:sz w:val="20"/>
                <w:szCs w:val="20"/>
              </w:rPr>
              <w:t xml:space="preserve"> their thinking using precise vocabulary and well-structured sentences, preparing them for the Communication and Language Early Learning Goals and the transition into Year 1.</w:t>
            </w:r>
          </w:p>
          <w:p w14:paraId="63D17713" w14:textId="496355B6" w:rsidR="00E169C0" w:rsidRPr="00E169C0" w:rsidRDefault="00E169C0" w:rsidP="00E169C0">
            <w:pPr>
              <w:ind w:firstLine="720"/>
              <w:rPr>
                <w:rFonts w:asciiTheme="minorHAnsi" w:hAnsiTheme="minorHAnsi" w:cstheme="minorHAnsi"/>
                <w:sz w:val="20"/>
                <w:szCs w:val="20"/>
              </w:rPr>
            </w:pPr>
          </w:p>
        </w:tc>
      </w:tr>
      <w:tr w:rsidR="00F06CE8" w:rsidRPr="00D97E55" w14:paraId="5F034BAD" w14:textId="77777777" w:rsidTr="004446AE">
        <w:trPr>
          <w:trHeight w:val="1165"/>
        </w:trPr>
        <w:tc>
          <w:tcPr>
            <w:tcW w:w="1269" w:type="dxa"/>
            <w:shd w:val="clear" w:color="auto" w:fill="FF66FF"/>
          </w:tcPr>
          <w:p w14:paraId="326B881B" w14:textId="77777777" w:rsidR="00D97E55" w:rsidRPr="00E169C0" w:rsidRDefault="00D97E55" w:rsidP="00D97E55">
            <w:pPr>
              <w:pStyle w:val="NormalWeb"/>
              <w:spacing w:before="0" w:beforeAutospacing="0" w:after="0" w:afterAutospacing="0"/>
              <w:rPr>
                <w:rFonts w:asciiTheme="minorHAnsi" w:hAnsiTheme="minorHAnsi" w:cstheme="minorHAnsi"/>
                <w:b/>
                <w:bCs/>
                <w:sz w:val="20"/>
                <w:szCs w:val="20"/>
              </w:rPr>
            </w:pPr>
            <w:r w:rsidRPr="00E169C0">
              <w:rPr>
                <w:rFonts w:asciiTheme="minorHAnsi" w:hAnsiTheme="minorHAnsi" w:cstheme="minorHAnsi"/>
                <w:b/>
                <w:bCs/>
                <w:color w:val="000000"/>
                <w:sz w:val="20"/>
                <w:szCs w:val="20"/>
              </w:rPr>
              <w:t>Personal, Social &amp; Emotional Development </w:t>
            </w:r>
          </w:p>
          <w:p w14:paraId="625133B8" w14:textId="77777777" w:rsidR="00D97E55" w:rsidRPr="00D97E55" w:rsidRDefault="00D97E55" w:rsidP="00D97E55">
            <w:pPr>
              <w:pStyle w:val="NormalWeb"/>
              <w:spacing w:before="0" w:beforeAutospacing="0" w:after="0" w:afterAutospacing="0"/>
              <w:rPr>
                <w:rFonts w:asciiTheme="minorHAnsi" w:hAnsiTheme="minorHAnsi" w:cstheme="minorHAnsi"/>
                <w:color w:val="000000"/>
                <w:sz w:val="20"/>
                <w:szCs w:val="20"/>
              </w:rPr>
            </w:pPr>
          </w:p>
        </w:tc>
        <w:tc>
          <w:tcPr>
            <w:tcW w:w="4678" w:type="dxa"/>
            <w:gridSpan w:val="3"/>
            <w:shd w:val="clear" w:color="auto" w:fill="FF66FF"/>
          </w:tcPr>
          <w:p w14:paraId="442A1BBD" w14:textId="68A8D269" w:rsidR="00D97E55" w:rsidRPr="00E169C0" w:rsidRDefault="00D97E55" w:rsidP="00E169C0">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color w:val="auto"/>
                <w:sz w:val="20"/>
                <w:szCs w:val="20"/>
              </w:rPr>
            </w:pPr>
            <w:r w:rsidRPr="00D97E55">
              <w:rPr>
                <w:rFonts w:asciiTheme="minorHAnsi" w:hAnsiTheme="minorHAnsi" w:cstheme="minorHAnsi"/>
                <w:sz w:val="20"/>
                <w:szCs w:val="20"/>
              </w:rPr>
              <w:t xml:space="preserve">Teaching is informed by transition information from previous settings, discussions with parents and carers, the Reception Baseline Assessment and ongoing observations. During the Autumn term, adults explicitly teach children how to recognise and express their feelings, establish positive relationships and develop independence within the </w:t>
            </w:r>
            <w:proofErr w:type="gramStart"/>
            <w:r w:rsidRPr="00D97E55">
              <w:rPr>
                <w:rFonts w:asciiTheme="minorHAnsi" w:hAnsiTheme="minorHAnsi" w:cstheme="minorHAnsi"/>
                <w:sz w:val="20"/>
                <w:szCs w:val="20"/>
              </w:rPr>
              <w:t>Reception</w:t>
            </w:r>
            <w:proofErr w:type="gramEnd"/>
            <w:r w:rsidRPr="00D97E55">
              <w:rPr>
                <w:rFonts w:asciiTheme="minorHAnsi" w:hAnsiTheme="minorHAnsi" w:cstheme="minorHAnsi"/>
                <w:sz w:val="20"/>
                <w:szCs w:val="20"/>
              </w:rPr>
              <w:t xml:space="preserve"> environment. Through consistent routines, modelling and high expectations, children learn how to follow expectations, manage their own needs and begin to </w:t>
            </w:r>
            <w:r w:rsidRPr="00D97E55">
              <w:rPr>
                <w:rFonts w:asciiTheme="minorHAnsi" w:hAnsiTheme="minorHAnsi" w:cstheme="minorHAnsi"/>
                <w:sz w:val="20"/>
                <w:szCs w:val="20"/>
              </w:rPr>
              <w:lastRenderedPageBreak/>
              <w:t>understand how their actions affect others. The Argyle Code, Super Learning Powers, British Values and Zones of Regulation are woven throughout daily practice to establish positive learning behaviours and a strong sense of belonging.</w:t>
            </w:r>
          </w:p>
        </w:tc>
        <w:tc>
          <w:tcPr>
            <w:tcW w:w="4821" w:type="dxa"/>
            <w:gridSpan w:val="6"/>
            <w:shd w:val="clear" w:color="auto" w:fill="FF66FF"/>
          </w:tcPr>
          <w:p w14:paraId="47C13A36" w14:textId="53CCA0E5" w:rsidR="00D97E55" w:rsidRPr="00D97E55" w:rsidRDefault="00D97E55" w:rsidP="00E169C0">
            <w:pPr>
              <w:widowControl/>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sz w:val="20"/>
                <w:szCs w:val="20"/>
              </w:rPr>
            </w:pPr>
            <w:r w:rsidRPr="00D97E55">
              <w:rPr>
                <w:rFonts w:asciiTheme="minorHAnsi" w:hAnsiTheme="minorHAnsi" w:cstheme="minorHAnsi"/>
                <w:sz w:val="20"/>
                <w:szCs w:val="20"/>
              </w:rPr>
              <w:lastRenderedPageBreak/>
              <w:t>Teaching builds on the secure foundations established during the Autumn term. Adults explicitly teach children to understand and manage their emotions, show resilience, take responsibility for their actions and work collaboratively with others. Children are encouraged to explain their feelings, solve simple conflicts and increasingly regulate their own behaviour using taught strategies. The Argyle Code and Super Learning Powers continue to develop children's confidence, perseverance and responsibility.</w:t>
            </w:r>
          </w:p>
        </w:tc>
        <w:tc>
          <w:tcPr>
            <w:tcW w:w="4678" w:type="dxa"/>
            <w:gridSpan w:val="4"/>
            <w:shd w:val="clear" w:color="auto" w:fill="FF66FF"/>
          </w:tcPr>
          <w:p w14:paraId="5AE30614"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sz w:val="20"/>
                <w:szCs w:val="20"/>
              </w:rPr>
            </w:pPr>
            <w:r w:rsidRPr="00D97E55">
              <w:rPr>
                <w:rFonts w:asciiTheme="minorHAnsi" w:hAnsiTheme="minorHAnsi" w:cstheme="minorHAnsi"/>
                <w:sz w:val="20"/>
                <w:szCs w:val="20"/>
              </w:rPr>
              <w:t xml:space="preserve">Teaching focuses on applying personal, social and emotional skills with increasing independence. Adults explicitly teach children to reflect on their learning, solve problems collaboratively, show empathy and demonstrate the independence needed for Year 1. Children are encouraged to make responsible choices, </w:t>
            </w:r>
            <w:proofErr w:type="spellStart"/>
            <w:r w:rsidRPr="00D97E55">
              <w:rPr>
                <w:rFonts w:asciiTheme="minorHAnsi" w:hAnsiTheme="minorHAnsi" w:cstheme="minorHAnsi"/>
                <w:sz w:val="20"/>
                <w:szCs w:val="20"/>
              </w:rPr>
              <w:t>lead</w:t>
            </w:r>
            <w:proofErr w:type="spellEnd"/>
            <w:r w:rsidRPr="00D97E55">
              <w:rPr>
                <w:rFonts w:asciiTheme="minorHAnsi" w:hAnsiTheme="minorHAnsi" w:cstheme="minorHAnsi"/>
                <w:sz w:val="20"/>
                <w:szCs w:val="20"/>
              </w:rPr>
              <w:t xml:space="preserve"> by example and recognise how their behaviour positively contributes to the wider school community.</w:t>
            </w:r>
          </w:p>
          <w:p w14:paraId="526D0CA6"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sz w:val="20"/>
                <w:szCs w:val="20"/>
              </w:rPr>
            </w:pPr>
          </w:p>
          <w:p w14:paraId="3C8B1EE9"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color w:val="auto"/>
                <w:sz w:val="20"/>
                <w:szCs w:val="20"/>
              </w:rPr>
            </w:pPr>
            <w:r w:rsidRPr="00D97E55">
              <w:rPr>
                <w:rFonts w:asciiTheme="minorHAnsi" w:eastAsia="Times New Roman" w:hAnsiTheme="minorHAnsi" w:cstheme="minorHAnsi"/>
                <w:color w:val="auto"/>
                <w:sz w:val="20"/>
                <w:szCs w:val="20"/>
              </w:rPr>
              <w:t>Explain and regulate feelings independently</w:t>
            </w:r>
          </w:p>
          <w:p w14:paraId="402DABFC"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color w:val="auto"/>
                <w:sz w:val="20"/>
                <w:szCs w:val="20"/>
              </w:rPr>
            </w:pPr>
            <w:r w:rsidRPr="00D97E55">
              <w:rPr>
                <w:rFonts w:asciiTheme="minorHAnsi" w:eastAsia="Times New Roman" w:hAnsiTheme="minorHAnsi" w:cstheme="minorHAnsi"/>
                <w:color w:val="auto"/>
                <w:sz w:val="20"/>
                <w:szCs w:val="20"/>
              </w:rPr>
              <w:lastRenderedPageBreak/>
              <w:t>Set goals and evaluate success</w:t>
            </w:r>
          </w:p>
          <w:p w14:paraId="332BA622"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color w:val="auto"/>
                <w:sz w:val="20"/>
                <w:szCs w:val="20"/>
              </w:rPr>
            </w:pPr>
            <w:r w:rsidRPr="00D97E55">
              <w:rPr>
                <w:rFonts w:asciiTheme="minorHAnsi" w:eastAsia="Times New Roman" w:hAnsiTheme="minorHAnsi" w:cstheme="minorHAnsi"/>
                <w:color w:val="auto"/>
                <w:sz w:val="20"/>
                <w:szCs w:val="20"/>
              </w:rPr>
              <w:t>Work collaboratively and resolve problems</w:t>
            </w:r>
          </w:p>
          <w:p w14:paraId="2C913A0C"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color w:val="auto"/>
                <w:sz w:val="20"/>
                <w:szCs w:val="20"/>
              </w:rPr>
            </w:pPr>
            <w:r w:rsidRPr="00D97E55">
              <w:rPr>
                <w:rFonts w:asciiTheme="minorHAnsi" w:eastAsia="Times New Roman" w:hAnsiTheme="minorHAnsi" w:cstheme="minorHAnsi"/>
                <w:color w:val="auto"/>
                <w:sz w:val="20"/>
                <w:szCs w:val="20"/>
              </w:rPr>
              <w:t>Demonstrate readiness for Year 1</w:t>
            </w:r>
          </w:p>
          <w:p w14:paraId="5A6CB413"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color w:val="auto"/>
                <w:sz w:val="20"/>
                <w:szCs w:val="20"/>
              </w:rPr>
            </w:pPr>
            <w:r w:rsidRPr="00D97E55">
              <w:rPr>
                <w:rFonts w:asciiTheme="minorHAnsi" w:eastAsia="Times New Roman" w:hAnsiTheme="minorHAnsi" w:cstheme="minorHAnsi"/>
                <w:color w:val="auto"/>
                <w:sz w:val="20"/>
                <w:szCs w:val="20"/>
              </w:rPr>
              <w:t>Show empathy and leadership</w:t>
            </w:r>
          </w:p>
          <w:p w14:paraId="439C5204" w14:textId="1CBE4E5F" w:rsidR="00D97E55" w:rsidRPr="00E169C0" w:rsidRDefault="00D97E55" w:rsidP="00E169C0">
            <w:pPr>
              <w:pStyle w:val="Heading3"/>
              <w:spacing w:before="0"/>
              <w:outlineLvl w:val="2"/>
              <w:rPr>
                <w:rFonts w:asciiTheme="minorHAnsi" w:hAnsiTheme="minorHAnsi" w:cstheme="minorHAnsi"/>
                <w:b w:val="0"/>
                <w:color w:val="auto"/>
                <w:sz w:val="20"/>
                <w:szCs w:val="20"/>
              </w:rPr>
            </w:pPr>
            <w:r w:rsidRPr="00D97E55">
              <w:rPr>
                <w:rFonts w:asciiTheme="minorHAnsi" w:hAnsiTheme="minorHAnsi" w:cstheme="minorHAnsi"/>
                <w:b w:val="0"/>
                <w:color w:val="auto"/>
                <w:sz w:val="20"/>
                <w:szCs w:val="20"/>
              </w:rPr>
              <w:t>I can reflect, solve problems and work with others.</w:t>
            </w:r>
          </w:p>
        </w:tc>
      </w:tr>
      <w:tr w:rsidR="00F06CE8" w:rsidRPr="00D97E55" w14:paraId="351ED90D" w14:textId="77777777" w:rsidTr="004446AE">
        <w:trPr>
          <w:trHeight w:val="431"/>
        </w:trPr>
        <w:tc>
          <w:tcPr>
            <w:tcW w:w="1269" w:type="dxa"/>
            <w:shd w:val="clear" w:color="auto" w:fill="FF9966"/>
          </w:tcPr>
          <w:p w14:paraId="419F5091" w14:textId="77777777" w:rsidR="00D97E55" w:rsidRPr="00E169C0" w:rsidRDefault="00D97E55" w:rsidP="00D97E55">
            <w:pPr>
              <w:rPr>
                <w:rFonts w:asciiTheme="minorHAnsi" w:hAnsiTheme="minorHAnsi" w:cstheme="minorHAnsi"/>
                <w:b/>
                <w:bCs/>
                <w:sz w:val="20"/>
                <w:szCs w:val="20"/>
              </w:rPr>
            </w:pPr>
            <w:r w:rsidRPr="00E169C0">
              <w:rPr>
                <w:rFonts w:asciiTheme="minorHAnsi" w:hAnsiTheme="minorHAnsi" w:cstheme="minorHAnsi"/>
                <w:b/>
                <w:bCs/>
                <w:sz w:val="20"/>
                <w:szCs w:val="20"/>
              </w:rPr>
              <w:lastRenderedPageBreak/>
              <w:t>Physical Development</w:t>
            </w:r>
          </w:p>
          <w:p w14:paraId="17E2A3D8" w14:textId="77777777" w:rsidR="00D97E55" w:rsidRPr="00D97E55" w:rsidRDefault="00D97E55" w:rsidP="00D97E55">
            <w:pPr>
              <w:rPr>
                <w:rFonts w:asciiTheme="minorHAnsi" w:hAnsiTheme="minorHAnsi" w:cstheme="minorHAnsi"/>
                <w:sz w:val="20"/>
                <w:szCs w:val="20"/>
              </w:rPr>
            </w:pPr>
          </w:p>
        </w:tc>
        <w:tc>
          <w:tcPr>
            <w:tcW w:w="4678" w:type="dxa"/>
            <w:gridSpan w:val="3"/>
            <w:shd w:val="clear" w:color="auto" w:fill="FF9966"/>
          </w:tcPr>
          <w:p w14:paraId="6CB44EC9"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heme="minorHAnsi" w:eastAsia="Times New Roman" w:hAnsiTheme="minorHAnsi" w:cstheme="minorHAnsi"/>
                <w:color w:val="auto"/>
                <w:sz w:val="20"/>
                <w:szCs w:val="20"/>
              </w:rPr>
            </w:pPr>
            <w:r w:rsidRPr="00D97E55">
              <w:rPr>
                <w:rFonts w:asciiTheme="minorHAnsi" w:eastAsia="Times New Roman" w:hAnsiTheme="minorHAnsi" w:cstheme="minorHAnsi"/>
                <w:color w:val="auto"/>
                <w:sz w:val="20"/>
                <w:szCs w:val="20"/>
              </w:rPr>
              <w:t xml:space="preserve">During the Autumn term, adults explicitly teach and refine the </w:t>
            </w:r>
            <w:r w:rsidRPr="00704694">
              <w:rPr>
                <w:rFonts w:asciiTheme="minorHAnsi" w:eastAsia="Times New Roman" w:hAnsiTheme="minorHAnsi" w:cstheme="minorHAnsi"/>
                <w:b/>
                <w:bCs/>
                <w:color w:val="auto"/>
                <w:sz w:val="20"/>
                <w:szCs w:val="20"/>
              </w:rPr>
              <w:t>fundamental movement skills</w:t>
            </w:r>
            <w:r w:rsidRPr="00D97E55">
              <w:rPr>
                <w:rFonts w:asciiTheme="minorHAnsi" w:eastAsia="Times New Roman" w:hAnsiTheme="minorHAnsi" w:cstheme="minorHAnsi"/>
                <w:color w:val="auto"/>
                <w:sz w:val="20"/>
                <w:szCs w:val="20"/>
              </w:rPr>
              <w:t xml:space="preserve"> that underpin all future physical development, including balance, running, jumping, hopping, climbing and coordination. Children develop body awareness, core strength and fine motor control through daily opportunities for movement, alongside explicit teaching of personal care, healthy habits and independence in managing the school day.</w:t>
            </w:r>
          </w:p>
          <w:p w14:paraId="5C3F737F" w14:textId="77777777" w:rsidR="00D97E55" w:rsidRPr="00D97E55" w:rsidRDefault="00D97E55" w:rsidP="00D97E55">
            <w:pPr>
              <w:pStyle w:val="Normal1"/>
              <w:rPr>
                <w:rFonts w:asciiTheme="minorHAnsi" w:hAnsiTheme="minorHAnsi" w:cstheme="minorHAnsi"/>
                <w:sz w:val="20"/>
                <w:szCs w:val="20"/>
              </w:rPr>
            </w:pPr>
          </w:p>
        </w:tc>
        <w:tc>
          <w:tcPr>
            <w:tcW w:w="4821" w:type="dxa"/>
            <w:gridSpan w:val="6"/>
            <w:shd w:val="clear" w:color="auto" w:fill="FF9966"/>
          </w:tcPr>
          <w:p w14:paraId="093EC05B" w14:textId="77777777" w:rsidR="00D97E55" w:rsidRPr="00D97E55" w:rsidRDefault="00D97E55" w:rsidP="00D97E55">
            <w:pPr>
              <w:pStyle w:val="Normal1"/>
              <w:rPr>
                <w:rFonts w:asciiTheme="minorHAnsi" w:hAnsiTheme="minorHAnsi" w:cstheme="minorHAnsi"/>
                <w:sz w:val="20"/>
                <w:szCs w:val="20"/>
              </w:rPr>
            </w:pPr>
            <w:r w:rsidRPr="00D97E55">
              <w:rPr>
                <w:rFonts w:asciiTheme="minorHAnsi" w:hAnsiTheme="minorHAnsi" w:cstheme="minorHAnsi"/>
                <w:sz w:val="20"/>
                <w:szCs w:val="20"/>
              </w:rPr>
              <w:t xml:space="preserve">Teaching builds on the secure foundations established during the Autumn term. Adults explicitly teach children to apply and refine their movement skills through </w:t>
            </w:r>
            <w:r w:rsidRPr="00704694">
              <w:rPr>
                <w:rFonts w:asciiTheme="minorHAnsi" w:hAnsiTheme="minorHAnsi" w:cstheme="minorHAnsi"/>
                <w:b/>
                <w:bCs/>
                <w:sz w:val="20"/>
                <w:szCs w:val="20"/>
              </w:rPr>
              <w:t>ball skills and dance</w:t>
            </w:r>
            <w:r w:rsidRPr="00D97E55">
              <w:rPr>
                <w:rFonts w:asciiTheme="minorHAnsi" w:hAnsiTheme="minorHAnsi" w:cstheme="minorHAnsi"/>
                <w:sz w:val="20"/>
                <w:szCs w:val="20"/>
              </w:rPr>
              <w:t>, developing increasing control, coordination, agility and spatial awareness. Fine motor skills continue to develop through daily handwriting and practical activities, while children are taught how healthy choices, including toothbrushing, sleep, exercise and balanced screen time, contribute to their overall wellbeing.</w:t>
            </w:r>
          </w:p>
        </w:tc>
        <w:tc>
          <w:tcPr>
            <w:tcW w:w="4678" w:type="dxa"/>
            <w:gridSpan w:val="4"/>
            <w:shd w:val="clear" w:color="auto" w:fill="FF9966"/>
          </w:tcPr>
          <w:p w14:paraId="47662824" w14:textId="77777777" w:rsidR="00D97E55" w:rsidRPr="00D97E55" w:rsidRDefault="00D97E55" w:rsidP="00D97E55">
            <w:pPr>
              <w:pStyle w:val="Normal1"/>
              <w:rPr>
                <w:rFonts w:asciiTheme="minorHAnsi" w:hAnsiTheme="minorHAnsi" w:cstheme="minorHAnsi"/>
                <w:sz w:val="20"/>
                <w:szCs w:val="20"/>
              </w:rPr>
            </w:pPr>
            <w:r w:rsidRPr="00D97E55">
              <w:rPr>
                <w:rFonts w:asciiTheme="minorHAnsi" w:hAnsiTheme="minorHAnsi" w:cstheme="minorHAnsi"/>
                <w:sz w:val="20"/>
                <w:szCs w:val="20"/>
              </w:rPr>
              <w:t xml:space="preserve">Teaching focuses on applying physical skills with increasing confidence, precision and independence through </w:t>
            </w:r>
            <w:r w:rsidRPr="00704694">
              <w:rPr>
                <w:rFonts w:asciiTheme="minorHAnsi" w:hAnsiTheme="minorHAnsi" w:cstheme="minorHAnsi"/>
                <w:b/>
                <w:bCs/>
                <w:sz w:val="20"/>
                <w:szCs w:val="20"/>
              </w:rPr>
              <w:t>games and gymnastics</w:t>
            </w:r>
            <w:r w:rsidRPr="00D97E55">
              <w:rPr>
                <w:rFonts w:asciiTheme="minorHAnsi" w:hAnsiTheme="minorHAnsi" w:cstheme="minorHAnsi"/>
                <w:sz w:val="20"/>
                <w:szCs w:val="20"/>
              </w:rPr>
              <w:t>. Adults explicitly teach children to combine movements fluently, use equipment safely and work collaboratively during team activities. Fine motor control is refined to support fluent handwriting, while children develop independence in managing their own health, safety and personal needs, including making healthy choices and understanding how to keep themselves safe as pedestrians in preparation for Year 1.</w:t>
            </w:r>
          </w:p>
        </w:tc>
      </w:tr>
      <w:tr w:rsidR="00F06CE8" w:rsidRPr="00D97E55" w14:paraId="4AAA3BA4" w14:textId="77777777" w:rsidTr="004446AE">
        <w:trPr>
          <w:trHeight w:val="1643"/>
        </w:trPr>
        <w:tc>
          <w:tcPr>
            <w:tcW w:w="1269" w:type="dxa"/>
            <w:shd w:val="clear" w:color="auto" w:fill="FFFF00"/>
          </w:tcPr>
          <w:p w14:paraId="0B3BB81E" w14:textId="77777777" w:rsidR="00D97E55" w:rsidRPr="00E169C0" w:rsidRDefault="00D97E55" w:rsidP="00D97E55">
            <w:pPr>
              <w:pStyle w:val="Normal1"/>
              <w:contextualSpacing w:val="0"/>
              <w:rPr>
                <w:rFonts w:asciiTheme="minorHAnsi" w:hAnsiTheme="minorHAnsi" w:cstheme="minorHAnsi"/>
                <w:b/>
                <w:bCs/>
                <w:sz w:val="20"/>
                <w:szCs w:val="20"/>
              </w:rPr>
            </w:pPr>
            <w:r w:rsidRPr="00E169C0">
              <w:rPr>
                <w:rFonts w:asciiTheme="minorHAnsi" w:hAnsiTheme="minorHAnsi" w:cstheme="minorHAnsi"/>
                <w:b/>
                <w:bCs/>
                <w:sz w:val="20"/>
                <w:szCs w:val="20"/>
              </w:rPr>
              <w:t>Literacy</w:t>
            </w:r>
          </w:p>
        </w:tc>
        <w:tc>
          <w:tcPr>
            <w:tcW w:w="4678" w:type="dxa"/>
            <w:gridSpan w:val="3"/>
            <w:shd w:val="clear" w:color="auto" w:fill="FFFF00"/>
          </w:tcPr>
          <w:p w14:paraId="0D130EE0" w14:textId="77777777" w:rsidR="00D97E55" w:rsidRPr="00D97E55" w:rsidRDefault="00D97E55" w:rsidP="00D97E55">
            <w:pPr>
              <w:rPr>
                <w:rFonts w:asciiTheme="minorHAnsi" w:hAnsiTheme="minorHAnsi" w:cstheme="minorHAnsi"/>
                <w:b/>
                <w:color w:val="auto"/>
                <w:sz w:val="20"/>
                <w:szCs w:val="20"/>
              </w:rPr>
            </w:pPr>
            <w:r w:rsidRPr="00D97E55">
              <w:rPr>
                <w:rFonts w:asciiTheme="minorHAnsi" w:hAnsiTheme="minorHAnsi" w:cstheme="minorHAnsi"/>
                <w:sz w:val="20"/>
                <w:szCs w:val="20"/>
              </w:rPr>
              <w:t xml:space="preserve">During the Autumn term, adults explicitly teach the foundations of </w:t>
            </w:r>
            <w:r w:rsidRPr="00D97E55">
              <w:rPr>
                <w:rStyle w:val="Strong"/>
                <w:rFonts w:asciiTheme="minorHAnsi" w:hAnsiTheme="minorHAnsi" w:cstheme="minorHAnsi"/>
                <w:sz w:val="20"/>
                <w:szCs w:val="20"/>
              </w:rPr>
              <w:t>Comprehension, Word Reading and Writing</w:t>
            </w:r>
            <w:r w:rsidRPr="00D97E55">
              <w:rPr>
                <w:rFonts w:asciiTheme="minorHAnsi" w:hAnsiTheme="minorHAnsi" w:cstheme="minorHAnsi"/>
                <w:sz w:val="20"/>
                <w:szCs w:val="20"/>
              </w:rPr>
              <w:t xml:space="preserve">. Through Little </w:t>
            </w:r>
            <w:proofErr w:type="spellStart"/>
            <w:r w:rsidRPr="00D97E55">
              <w:rPr>
                <w:rFonts w:asciiTheme="minorHAnsi" w:hAnsiTheme="minorHAnsi" w:cstheme="minorHAnsi"/>
                <w:sz w:val="20"/>
                <w:szCs w:val="20"/>
              </w:rPr>
              <w:t>Wandle</w:t>
            </w:r>
            <w:proofErr w:type="spellEnd"/>
            <w:r w:rsidRPr="00D97E55">
              <w:rPr>
                <w:rFonts w:asciiTheme="minorHAnsi" w:hAnsiTheme="minorHAnsi" w:cstheme="minorHAnsi"/>
                <w:sz w:val="20"/>
                <w:szCs w:val="20"/>
              </w:rPr>
              <w:t xml:space="preserve"> Letters and Sounds Revised, children begin to develop secure phonic knowledge, blending and early word reading. High-quality texts, storytelling and discussion develop vocabulary, comprehension and a love of reading, while Talk for Writing supports children to orally rehearse language before writing. Writing focuses on developing fine motor control, correct letter formation and applying phonic knowledge to write words and simple captions.</w:t>
            </w:r>
          </w:p>
        </w:tc>
        <w:tc>
          <w:tcPr>
            <w:tcW w:w="4821" w:type="dxa"/>
            <w:gridSpan w:val="6"/>
            <w:shd w:val="clear" w:color="auto" w:fill="FFFF00"/>
          </w:tcPr>
          <w:p w14:paraId="2F2E4ECA" w14:textId="77777777" w:rsidR="00D97E55" w:rsidRPr="00D97E55" w:rsidRDefault="00D97E55" w:rsidP="00D97E55">
            <w:pPr>
              <w:rPr>
                <w:rFonts w:asciiTheme="minorHAnsi" w:hAnsiTheme="minorHAnsi" w:cstheme="minorHAnsi"/>
                <w:b/>
                <w:color w:val="auto"/>
                <w:sz w:val="20"/>
                <w:szCs w:val="20"/>
              </w:rPr>
            </w:pPr>
            <w:r w:rsidRPr="00D97E55">
              <w:rPr>
                <w:rFonts w:asciiTheme="minorHAnsi" w:hAnsiTheme="minorHAnsi" w:cstheme="minorHAnsi"/>
                <w:sz w:val="20"/>
                <w:szCs w:val="20"/>
              </w:rPr>
              <w:t xml:space="preserve">Teaching builds on the secure foundations established in the Autumn term by extending children's skills in </w:t>
            </w:r>
            <w:r w:rsidRPr="00D97E55">
              <w:rPr>
                <w:rStyle w:val="Strong"/>
                <w:rFonts w:asciiTheme="minorHAnsi" w:hAnsiTheme="minorHAnsi" w:cstheme="minorHAnsi"/>
                <w:sz w:val="20"/>
                <w:szCs w:val="20"/>
              </w:rPr>
              <w:t>Comprehension, Word Reading and Writing</w:t>
            </w:r>
            <w:r w:rsidRPr="00D97E55">
              <w:rPr>
                <w:rFonts w:asciiTheme="minorHAnsi" w:hAnsiTheme="minorHAnsi" w:cstheme="minorHAnsi"/>
                <w:sz w:val="20"/>
                <w:szCs w:val="20"/>
              </w:rPr>
              <w:t>. Adults explicitly teach Phase 3 phonics, enabling children to read and write with increasing confidence and accuracy. Children develop deeper comprehension by discussing stories, non-fiction and new vocabulary, while Talk for Writing supports oral composition, sequencing and retelling. Writing progresses from words and captions to phrases, with increasing emphasis on accurate letter formation, spacing and the application of phonic knowledge.</w:t>
            </w:r>
          </w:p>
        </w:tc>
        <w:tc>
          <w:tcPr>
            <w:tcW w:w="4678" w:type="dxa"/>
            <w:gridSpan w:val="4"/>
            <w:shd w:val="clear" w:color="auto" w:fill="FFFF00"/>
          </w:tcPr>
          <w:p w14:paraId="1E9163B1"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heme="minorHAnsi" w:hAnsiTheme="minorHAnsi" w:cstheme="minorHAnsi"/>
                <w:b/>
                <w:color w:val="auto"/>
                <w:sz w:val="20"/>
                <w:szCs w:val="20"/>
              </w:rPr>
            </w:pPr>
            <w:r w:rsidRPr="00D97E55">
              <w:rPr>
                <w:rFonts w:asciiTheme="minorHAnsi" w:eastAsia="Times New Roman" w:hAnsiTheme="minorHAnsi" w:cstheme="minorHAnsi"/>
                <w:color w:val="auto"/>
                <w:sz w:val="20"/>
                <w:szCs w:val="20"/>
              </w:rPr>
              <w:t xml:space="preserve">Teaching focuses on the application and refinement of </w:t>
            </w:r>
            <w:r w:rsidRPr="00D97E55">
              <w:rPr>
                <w:rFonts w:asciiTheme="minorHAnsi" w:eastAsia="Times New Roman" w:hAnsiTheme="minorHAnsi" w:cstheme="minorHAnsi"/>
                <w:b/>
                <w:bCs/>
                <w:color w:val="auto"/>
                <w:sz w:val="20"/>
                <w:szCs w:val="20"/>
              </w:rPr>
              <w:t>Comprehension, Word Reading and Writing</w:t>
            </w:r>
            <w:r w:rsidRPr="00D97E55">
              <w:rPr>
                <w:rFonts w:asciiTheme="minorHAnsi" w:eastAsia="Times New Roman" w:hAnsiTheme="minorHAnsi" w:cstheme="minorHAnsi"/>
                <w:color w:val="auto"/>
                <w:sz w:val="20"/>
                <w:szCs w:val="20"/>
              </w:rPr>
              <w:t xml:space="preserve"> in preparation for Year 1. Adults explicitly teach children to read with increasing automaticity, fluency and understanding, applying their phonic knowledge confidently across familiar and unfamiliar texts. Children develop greater independence as writers, composing and recording simple phrases and sentences using their phonic knowledge, correct letter formation and simple punctuation. Rich texts, purposeful discussion and oral rehearsal continue to develop vocabulary, comprehension and a lifelong enjoyment of reading.</w:t>
            </w:r>
          </w:p>
        </w:tc>
      </w:tr>
      <w:tr w:rsidR="00F06CE8" w:rsidRPr="00D97E55" w14:paraId="5FE25085" w14:textId="77777777" w:rsidTr="004446AE">
        <w:trPr>
          <w:trHeight w:val="1664"/>
        </w:trPr>
        <w:tc>
          <w:tcPr>
            <w:tcW w:w="1269" w:type="dxa"/>
            <w:shd w:val="clear" w:color="auto" w:fill="CCECFF"/>
          </w:tcPr>
          <w:p w14:paraId="7C975DBF" w14:textId="77777777" w:rsidR="00D97E55" w:rsidRPr="00E169C0" w:rsidRDefault="00D97E55" w:rsidP="00D97E55">
            <w:pPr>
              <w:pStyle w:val="Normal1"/>
              <w:rPr>
                <w:rFonts w:asciiTheme="minorHAnsi" w:hAnsiTheme="minorHAnsi" w:cstheme="minorHAnsi"/>
                <w:sz w:val="20"/>
                <w:szCs w:val="20"/>
              </w:rPr>
            </w:pPr>
            <w:r w:rsidRPr="00E169C0">
              <w:rPr>
                <w:rFonts w:asciiTheme="minorHAnsi" w:hAnsiTheme="minorHAnsi" w:cstheme="minorHAnsi"/>
                <w:sz w:val="20"/>
                <w:szCs w:val="20"/>
              </w:rPr>
              <w:t>Mathematics</w:t>
            </w:r>
          </w:p>
        </w:tc>
        <w:tc>
          <w:tcPr>
            <w:tcW w:w="4678" w:type="dxa"/>
            <w:gridSpan w:val="3"/>
            <w:shd w:val="clear" w:color="auto" w:fill="CCECFF"/>
          </w:tcPr>
          <w:p w14:paraId="55F457CE" w14:textId="77777777" w:rsidR="00D97E55" w:rsidRPr="00D97E55" w:rsidRDefault="00D97E55" w:rsidP="00D97E55">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heme="minorHAnsi" w:eastAsia="Times New Roman" w:hAnsiTheme="minorHAnsi" w:cstheme="minorHAnsi"/>
                <w:color w:val="auto"/>
                <w:sz w:val="20"/>
                <w:szCs w:val="20"/>
              </w:rPr>
            </w:pPr>
            <w:r w:rsidRPr="00D97E55">
              <w:rPr>
                <w:rFonts w:asciiTheme="minorHAnsi" w:eastAsia="Times New Roman" w:hAnsiTheme="minorHAnsi" w:cstheme="minorHAnsi"/>
                <w:color w:val="auto"/>
                <w:sz w:val="20"/>
                <w:szCs w:val="20"/>
              </w:rPr>
              <w:t xml:space="preserve">During the Autumn term, adults explicitly teach the foundations of number through Number Sense, developing children's understanding of subitising, counting principles, comparison and the composition of numbers to 5 before progressing beyond. Children explore number through practical resources, mathematical stories and purposeful play, while spatial reasoning focuses on recognising, describing </w:t>
            </w:r>
            <w:r w:rsidRPr="00D97E55">
              <w:rPr>
                <w:rFonts w:asciiTheme="minorHAnsi" w:eastAsia="Times New Roman" w:hAnsiTheme="minorHAnsi" w:cstheme="minorHAnsi"/>
                <w:color w:val="auto"/>
                <w:sz w:val="20"/>
                <w:szCs w:val="20"/>
              </w:rPr>
              <w:lastRenderedPageBreak/>
              <w:t>and manipulating 2D and 3D shapes and developing positional language.</w:t>
            </w:r>
          </w:p>
          <w:p w14:paraId="19D95793" w14:textId="77777777" w:rsidR="00D97E55" w:rsidRPr="00D97E55" w:rsidRDefault="00D97E55" w:rsidP="00D97E55">
            <w:pPr>
              <w:pStyle w:val="Normal1"/>
              <w:rPr>
                <w:rFonts w:asciiTheme="minorHAnsi" w:eastAsia="Times New Roman" w:hAnsiTheme="minorHAnsi" w:cstheme="minorHAnsi"/>
                <w:b/>
                <w:color w:val="auto"/>
                <w:sz w:val="20"/>
                <w:szCs w:val="20"/>
              </w:rPr>
            </w:pPr>
          </w:p>
        </w:tc>
        <w:tc>
          <w:tcPr>
            <w:tcW w:w="4821" w:type="dxa"/>
            <w:gridSpan w:val="6"/>
            <w:shd w:val="clear" w:color="auto" w:fill="CCECFF"/>
          </w:tcPr>
          <w:p w14:paraId="42015ECB" w14:textId="77777777" w:rsidR="00D97E55" w:rsidRPr="00D97E55" w:rsidRDefault="00D97E55" w:rsidP="00D97E55">
            <w:pPr>
              <w:pStyle w:val="Normal1"/>
              <w:rPr>
                <w:rFonts w:asciiTheme="minorHAnsi" w:eastAsia="Times New Roman" w:hAnsiTheme="minorHAnsi" w:cstheme="minorHAnsi"/>
                <w:b/>
                <w:color w:val="auto"/>
                <w:sz w:val="20"/>
                <w:szCs w:val="20"/>
              </w:rPr>
            </w:pPr>
            <w:r w:rsidRPr="00D97E55">
              <w:rPr>
                <w:rFonts w:asciiTheme="minorHAnsi" w:hAnsiTheme="minorHAnsi" w:cstheme="minorHAnsi"/>
                <w:sz w:val="20"/>
                <w:szCs w:val="20"/>
              </w:rPr>
              <w:lastRenderedPageBreak/>
              <w:t>Teaching builds on children's secure understanding of early number by developing composition, partitioning and comparison of numbers to 10. Adults explicitly teach children to explain their mathematical thinking, recognise patterns and apply their understanding through problem-solving. Spatial reasoning develops through pattern, symmetry, shape and construction, enabling children to explore mathematical relationships using practical resources and meaningful contexts.</w:t>
            </w:r>
          </w:p>
        </w:tc>
        <w:tc>
          <w:tcPr>
            <w:tcW w:w="4678" w:type="dxa"/>
            <w:gridSpan w:val="4"/>
            <w:shd w:val="clear" w:color="auto" w:fill="CCECFF"/>
          </w:tcPr>
          <w:p w14:paraId="499E7B05" w14:textId="77777777" w:rsidR="00D97E55" w:rsidRPr="00D97E55" w:rsidRDefault="00D97E55" w:rsidP="00D97E55">
            <w:pPr>
              <w:pStyle w:val="Normal1"/>
              <w:rPr>
                <w:rFonts w:asciiTheme="minorHAnsi" w:eastAsia="Times New Roman" w:hAnsiTheme="minorHAnsi" w:cstheme="minorHAnsi"/>
                <w:b/>
                <w:color w:val="auto"/>
                <w:sz w:val="20"/>
                <w:szCs w:val="20"/>
              </w:rPr>
            </w:pPr>
            <w:r w:rsidRPr="00D97E55">
              <w:rPr>
                <w:rFonts w:asciiTheme="minorHAnsi" w:hAnsiTheme="minorHAnsi" w:cstheme="minorHAnsi"/>
                <w:sz w:val="20"/>
                <w:szCs w:val="20"/>
              </w:rPr>
              <w:t>Teaching focuses on securing children's understanding of number to 10 and preparing them for Year 1. Adults explicitly teach number composition, comparison, number patterns, odd and even numbers, doubles and early number bonds, encouraging children to reason and justify their thinking. Spatial reasoning develops through shape, measure, maps and plans, providing opportunities for children to apply mathematical knowledge across the wider curriculum and solve increasingly complex problems independently.</w:t>
            </w:r>
          </w:p>
        </w:tc>
      </w:tr>
      <w:tr w:rsidR="00D97E55" w:rsidRPr="00D97E55" w14:paraId="72A9355A" w14:textId="77777777" w:rsidTr="004446AE">
        <w:trPr>
          <w:trHeight w:val="3219"/>
        </w:trPr>
        <w:tc>
          <w:tcPr>
            <w:tcW w:w="1269" w:type="dxa"/>
            <w:shd w:val="clear" w:color="auto" w:fill="00FFFF"/>
          </w:tcPr>
          <w:p w14:paraId="3564D0B9" w14:textId="77777777" w:rsidR="00D97E55" w:rsidRPr="00E169C0" w:rsidRDefault="00D97E55" w:rsidP="00D97E55">
            <w:pPr>
              <w:pStyle w:val="Normal1"/>
              <w:rPr>
                <w:rFonts w:asciiTheme="minorHAnsi" w:hAnsiTheme="minorHAnsi" w:cstheme="minorHAnsi"/>
                <w:sz w:val="20"/>
                <w:szCs w:val="20"/>
              </w:rPr>
            </w:pPr>
            <w:r w:rsidRPr="00E169C0">
              <w:rPr>
                <w:rFonts w:asciiTheme="minorHAnsi" w:hAnsiTheme="minorHAnsi" w:cstheme="minorHAnsi"/>
                <w:sz w:val="20"/>
                <w:szCs w:val="20"/>
              </w:rPr>
              <w:t>Understanding the World</w:t>
            </w:r>
          </w:p>
        </w:tc>
        <w:tc>
          <w:tcPr>
            <w:tcW w:w="4678" w:type="dxa"/>
            <w:gridSpan w:val="3"/>
            <w:tcBorders>
              <w:bottom w:val="single" w:sz="4" w:space="0" w:color="000000"/>
            </w:tcBorders>
            <w:shd w:val="clear" w:color="auto" w:fill="00FFFF"/>
          </w:tcPr>
          <w:p w14:paraId="77A81EC6" w14:textId="3E3D9CAE" w:rsidR="00D97E55" w:rsidRPr="00D97E55" w:rsidRDefault="00D97E55" w:rsidP="00D97E55">
            <w:pPr>
              <w:rPr>
                <w:rFonts w:asciiTheme="minorHAnsi" w:eastAsia="Times New Roman" w:hAnsiTheme="minorHAnsi" w:cstheme="minorHAnsi"/>
                <w:color w:val="auto"/>
                <w:sz w:val="20"/>
                <w:szCs w:val="20"/>
              </w:rPr>
            </w:pPr>
            <w:r w:rsidRPr="00D97E55">
              <w:rPr>
                <w:rFonts w:asciiTheme="minorHAnsi" w:hAnsiTheme="minorHAnsi" w:cstheme="minorHAnsi"/>
                <w:sz w:val="20"/>
                <w:szCs w:val="20"/>
              </w:rPr>
              <w:t xml:space="preserve">During the Autumn term, adults explicitly teach children to explore themselves, their families, their school and their local community before introducing how people celebrate, tell stories and </w:t>
            </w:r>
            <w:proofErr w:type="gramStart"/>
            <w:r w:rsidRPr="00D97E55">
              <w:rPr>
                <w:rFonts w:asciiTheme="minorHAnsi" w:hAnsiTheme="minorHAnsi" w:cstheme="minorHAnsi"/>
                <w:sz w:val="20"/>
                <w:szCs w:val="20"/>
              </w:rPr>
              <w:t>liv</w:t>
            </w:r>
            <w:r w:rsidR="00E169C0">
              <w:rPr>
                <w:rFonts w:asciiTheme="minorHAnsi" w:hAnsiTheme="minorHAnsi" w:cstheme="minorHAnsi"/>
                <w:sz w:val="20"/>
                <w:szCs w:val="20"/>
              </w:rPr>
              <w:t>e</w:t>
            </w:r>
            <w:r w:rsidRPr="00D97E55">
              <w:rPr>
                <w:rFonts w:asciiTheme="minorHAnsi" w:hAnsiTheme="minorHAnsi" w:cstheme="minorHAnsi"/>
                <w:sz w:val="20"/>
                <w:szCs w:val="20"/>
              </w:rPr>
              <w:t xml:space="preserve"> in</w:t>
            </w:r>
            <w:proofErr w:type="gramEnd"/>
            <w:r w:rsidRPr="00D97E55">
              <w:rPr>
                <w:rFonts w:asciiTheme="minorHAnsi" w:hAnsiTheme="minorHAnsi" w:cstheme="minorHAnsi"/>
                <w:sz w:val="20"/>
                <w:szCs w:val="20"/>
              </w:rPr>
              <w:t xml:space="preserve"> different ways. Through first-hand experiences, visitors, high-quality texts and purposeful enquiry, children begin to recognise similarities and differences, ask questions and develop curiosity about the world around them.</w:t>
            </w:r>
          </w:p>
        </w:tc>
        <w:tc>
          <w:tcPr>
            <w:tcW w:w="4821" w:type="dxa"/>
            <w:gridSpan w:val="6"/>
            <w:tcBorders>
              <w:bottom w:val="single" w:sz="4" w:space="0" w:color="000000"/>
            </w:tcBorders>
            <w:shd w:val="clear" w:color="auto" w:fill="00FFFF"/>
          </w:tcPr>
          <w:p w14:paraId="07B17C68" w14:textId="77777777" w:rsidR="00D97E55" w:rsidRPr="00D97E55" w:rsidRDefault="00D97E55" w:rsidP="00D97E55">
            <w:pPr>
              <w:rPr>
                <w:rFonts w:asciiTheme="minorHAnsi" w:eastAsia="Times New Roman" w:hAnsiTheme="minorHAnsi" w:cstheme="minorHAnsi"/>
                <w:color w:val="auto"/>
                <w:sz w:val="20"/>
                <w:szCs w:val="20"/>
              </w:rPr>
            </w:pPr>
            <w:r w:rsidRPr="00D97E55">
              <w:rPr>
                <w:rFonts w:asciiTheme="minorHAnsi" w:hAnsiTheme="minorHAnsi" w:cstheme="minorHAnsi"/>
                <w:sz w:val="20"/>
                <w:szCs w:val="20"/>
              </w:rPr>
              <w:t>Teaching builds on children's understanding of themselves and their immediate world by encouraging them to investigate the past and explore places beyond their everyday experiences. Adults explicitly teach children to compare the past with the present, investigate evidence, explore significant discoveries and develop their understanding of the wider world through meaningful enquiry, practical investigations and first-hand experiences.</w:t>
            </w:r>
          </w:p>
        </w:tc>
        <w:tc>
          <w:tcPr>
            <w:tcW w:w="4678" w:type="dxa"/>
            <w:gridSpan w:val="4"/>
            <w:tcBorders>
              <w:bottom w:val="single" w:sz="4" w:space="0" w:color="000000"/>
            </w:tcBorders>
            <w:shd w:val="clear" w:color="auto" w:fill="00FFFF"/>
          </w:tcPr>
          <w:p w14:paraId="3EFE599A" w14:textId="77777777" w:rsidR="00D97E55" w:rsidRPr="006C6747" w:rsidRDefault="00D97E55" w:rsidP="00D97E55">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heme="minorHAnsi" w:eastAsia="Times New Roman" w:hAnsiTheme="minorHAnsi" w:cstheme="minorHAnsi"/>
                <w:color w:val="auto"/>
                <w:sz w:val="20"/>
                <w:szCs w:val="20"/>
              </w:rPr>
            </w:pPr>
            <w:r w:rsidRPr="006C6747">
              <w:rPr>
                <w:rFonts w:asciiTheme="minorHAnsi" w:eastAsia="Times New Roman" w:hAnsiTheme="minorHAnsi" w:cstheme="minorHAnsi"/>
                <w:color w:val="auto"/>
                <w:sz w:val="20"/>
                <w:szCs w:val="20"/>
              </w:rPr>
              <w:t>Teaching focuses on applying children's knowledge and enquiry skills as they explore how living things grow, how environments change and how people design and improve the world around them. Adults explicitly teach children to observe closely, ask questions, investigate, make predictions and explain their thinking through practical experiences, scientific enquiry, design challenges and visits, preparing them for the Understanding the World Early Learning Goals and transition into Year 1.</w:t>
            </w:r>
          </w:p>
          <w:p w14:paraId="3EC04F26" w14:textId="77777777" w:rsidR="00D97E55" w:rsidRPr="00D97E55" w:rsidRDefault="00D97E55" w:rsidP="00D97E55">
            <w:pPr>
              <w:rPr>
                <w:rFonts w:asciiTheme="minorHAnsi" w:eastAsia="Times New Roman" w:hAnsiTheme="minorHAnsi" w:cstheme="minorHAnsi"/>
                <w:color w:val="auto"/>
                <w:sz w:val="20"/>
                <w:szCs w:val="20"/>
              </w:rPr>
            </w:pPr>
          </w:p>
        </w:tc>
      </w:tr>
      <w:tr w:rsidR="00F3616C" w:rsidRPr="00D97E55" w14:paraId="0937242F" w14:textId="77777777" w:rsidTr="004446AE">
        <w:trPr>
          <w:trHeight w:val="2224"/>
        </w:trPr>
        <w:tc>
          <w:tcPr>
            <w:tcW w:w="1269" w:type="dxa"/>
            <w:shd w:val="clear" w:color="auto" w:fill="CCFFCC"/>
          </w:tcPr>
          <w:p w14:paraId="6D588C25" w14:textId="77777777" w:rsidR="00F3616C" w:rsidRPr="00E169C0" w:rsidRDefault="00F3616C" w:rsidP="00D97E55">
            <w:pPr>
              <w:pStyle w:val="Normal1"/>
              <w:rPr>
                <w:rFonts w:asciiTheme="minorHAnsi" w:hAnsiTheme="minorHAnsi" w:cstheme="minorHAnsi"/>
                <w:b/>
                <w:bCs/>
                <w:sz w:val="20"/>
                <w:szCs w:val="20"/>
              </w:rPr>
            </w:pPr>
            <w:r w:rsidRPr="00E169C0">
              <w:rPr>
                <w:rFonts w:asciiTheme="minorHAnsi" w:hAnsiTheme="minorHAnsi" w:cstheme="minorHAnsi"/>
                <w:b/>
                <w:bCs/>
                <w:sz w:val="20"/>
                <w:szCs w:val="20"/>
              </w:rPr>
              <w:t>Expressive Art &amp; Design</w:t>
            </w:r>
          </w:p>
        </w:tc>
        <w:tc>
          <w:tcPr>
            <w:tcW w:w="4725" w:type="dxa"/>
            <w:gridSpan w:val="4"/>
            <w:shd w:val="clear" w:color="auto" w:fill="CCFFCC"/>
          </w:tcPr>
          <w:p w14:paraId="43233E71" w14:textId="0F372A44" w:rsidR="00F3616C" w:rsidRPr="00F3616C" w:rsidRDefault="00F3616C" w:rsidP="00F3616C">
            <w:pPr>
              <w:pStyle w:val="Normal1"/>
              <w:rPr>
                <w:rFonts w:asciiTheme="minorHAnsi" w:hAnsiTheme="minorHAnsi" w:cstheme="minorHAnsi"/>
                <w:sz w:val="20"/>
                <w:szCs w:val="20"/>
                <w:shd w:val="clear" w:color="auto" w:fill="CCFFCC"/>
              </w:rPr>
            </w:pPr>
            <w:r w:rsidRPr="00F3616C">
              <w:rPr>
                <w:rFonts w:asciiTheme="minorHAnsi" w:hAnsiTheme="minorHAnsi" w:cstheme="minorHAnsi"/>
                <w:sz w:val="20"/>
                <w:szCs w:val="20"/>
              </w:rPr>
              <w:t xml:space="preserve">During the Autumn term, adults explicitly teach children to </w:t>
            </w:r>
            <w:r w:rsidRPr="00F3616C">
              <w:rPr>
                <w:rStyle w:val="Strong"/>
                <w:rFonts w:asciiTheme="minorHAnsi" w:hAnsiTheme="minorHAnsi" w:cstheme="minorHAnsi"/>
                <w:sz w:val="20"/>
                <w:szCs w:val="20"/>
              </w:rPr>
              <w:t>explore and experiment</w:t>
            </w:r>
            <w:r w:rsidRPr="00F3616C">
              <w:rPr>
                <w:rFonts w:asciiTheme="minorHAnsi" w:hAnsiTheme="minorHAnsi" w:cstheme="minorHAnsi"/>
                <w:sz w:val="20"/>
                <w:szCs w:val="20"/>
              </w:rPr>
              <w:t xml:space="preserve"> with a wide range of materials, media, tools and techniques. Through high-quality texts, role play, music, movement and first-hand experiences, children develop their imagination, represent their ideas creatively and begin to talk about the choices they make. Opportunities for open-ended exploration, outdoor learning and Forest School encourage children to investigate natural materials and develop confidence as independent creators.</w:t>
            </w:r>
          </w:p>
        </w:tc>
        <w:tc>
          <w:tcPr>
            <w:tcW w:w="4726" w:type="dxa"/>
            <w:gridSpan w:val="4"/>
            <w:shd w:val="clear" w:color="auto" w:fill="CCFFCC"/>
          </w:tcPr>
          <w:p w14:paraId="3A1F5EED" w14:textId="1F3420C5" w:rsidR="00F3616C" w:rsidRPr="00F3616C" w:rsidRDefault="00EF3EDD" w:rsidP="00F3616C">
            <w:pPr>
              <w:pStyle w:val="Normal1"/>
              <w:rPr>
                <w:rFonts w:asciiTheme="minorHAnsi" w:hAnsiTheme="minorHAnsi" w:cstheme="minorHAnsi"/>
                <w:sz w:val="20"/>
                <w:szCs w:val="20"/>
                <w:shd w:val="clear" w:color="auto" w:fill="CCFFCC"/>
              </w:rPr>
            </w:pPr>
            <w:r>
              <w:t xml:space="preserve">Teaching builds on children's early creative experiences by encouraging them to </w:t>
            </w:r>
            <w:r>
              <w:rPr>
                <w:rStyle w:val="Strong"/>
              </w:rPr>
              <w:t>develop and refine</w:t>
            </w:r>
            <w:r>
              <w:t xml:space="preserve"> their ideas. Adults explicitly teach children to select materials, combine techniques and use their growing artistic and musical knowledge with increasing purpose. Through storytelling, performance, music, dance and collaborative projects linked to their topics, children develop confidence in expressing themselves creatively, reflecting on their work and appreciating the ideas and performances of others.</w:t>
            </w:r>
          </w:p>
        </w:tc>
        <w:tc>
          <w:tcPr>
            <w:tcW w:w="4726" w:type="dxa"/>
            <w:gridSpan w:val="5"/>
            <w:shd w:val="clear" w:color="auto" w:fill="CCFFCC"/>
          </w:tcPr>
          <w:p w14:paraId="25F2539B" w14:textId="77777777" w:rsidR="00F3616C" w:rsidRPr="00F3616C" w:rsidRDefault="00F3616C" w:rsidP="00F3616C">
            <w:pPr>
              <w:pStyle w:val="pdq2pgselectionanchorcontainer"/>
              <w:rPr>
                <w:rFonts w:asciiTheme="minorHAnsi" w:hAnsiTheme="minorHAnsi" w:cstheme="minorHAnsi"/>
                <w:sz w:val="20"/>
                <w:szCs w:val="20"/>
              </w:rPr>
            </w:pPr>
            <w:r w:rsidRPr="00F3616C">
              <w:rPr>
                <w:rFonts w:asciiTheme="minorHAnsi" w:hAnsiTheme="minorHAnsi" w:cstheme="minorHAnsi"/>
                <w:sz w:val="20"/>
                <w:szCs w:val="20"/>
              </w:rPr>
              <w:t xml:space="preserve">Teaching focuses on children applying their creative skills with increasing independence by </w:t>
            </w:r>
            <w:r w:rsidRPr="00F3616C">
              <w:rPr>
                <w:rStyle w:val="Strong"/>
                <w:rFonts w:asciiTheme="minorHAnsi" w:hAnsiTheme="minorHAnsi" w:cstheme="minorHAnsi"/>
                <w:sz w:val="20"/>
                <w:szCs w:val="20"/>
              </w:rPr>
              <w:t>designing, creating and evaluating</w:t>
            </w:r>
            <w:r w:rsidRPr="00F3616C">
              <w:rPr>
                <w:rFonts w:asciiTheme="minorHAnsi" w:hAnsiTheme="minorHAnsi" w:cstheme="minorHAnsi"/>
                <w:sz w:val="20"/>
                <w:szCs w:val="20"/>
              </w:rPr>
              <w:t>. Adults explicitly teach children to plan, adapt and improve their creations, selecting appropriate materials and techniques for different purposes. Through design challenges, performance, music, imaginative play and collaborative projects, children communicate their ideas creatively, explain their thinking and celebrate their achievements as they prepare for Year 1.</w:t>
            </w:r>
          </w:p>
          <w:p w14:paraId="7D60E4D1" w14:textId="698C36E7" w:rsidR="00F3616C" w:rsidRPr="00F3616C" w:rsidRDefault="00F3616C" w:rsidP="00D97E55">
            <w:pPr>
              <w:pStyle w:val="Normal1"/>
              <w:ind w:right="-755"/>
              <w:rPr>
                <w:rFonts w:asciiTheme="minorHAnsi" w:hAnsiTheme="minorHAnsi" w:cstheme="minorHAnsi"/>
                <w:sz w:val="20"/>
                <w:szCs w:val="20"/>
                <w:shd w:val="clear" w:color="auto" w:fill="CCFFCC"/>
              </w:rPr>
            </w:pPr>
          </w:p>
        </w:tc>
      </w:tr>
      <w:tr w:rsidR="00F806CB" w:rsidRPr="00D97E55" w14:paraId="7AF48318" w14:textId="77777777" w:rsidTr="00976E1F">
        <w:trPr>
          <w:trHeight w:val="1747"/>
        </w:trPr>
        <w:tc>
          <w:tcPr>
            <w:tcW w:w="1269" w:type="dxa"/>
            <w:shd w:val="clear" w:color="auto" w:fill="D9D9D9" w:themeFill="background1" w:themeFillShade="D9"/>
          </w:tcPr>
          <w:p w14:paraId="5C8DD157" w14:textId="556BB8AB" w:rsidR="00F806CB" w:rsidRPr="00F806CB" w:rsidRDefault="00F806CB" w:rsidP="00D97E55">
            <w:pPr>
              <w:pStyle w:val="Normal1"/>
              <w:rPr>
                <w:rFonts w:asciiTheme="minorHAnsi" w:hAnsiTheme="minorHAnsi" w:cstheme="minorHAnsi"/>
                <w:b/>
                <w:sz w:val="20"/>
                <w:szCs w:val="20"/>
              </w:rPr>
            </w:pPr>
            <w:r w:rsidRPr="00F806CB">
              <w:rPr>
                <w:rFonts w:asciiTheme="minorHAnsi" w:hAnsiTheme="minorHAnsi" w:cstheme="minorHAnsi"/>
                <w:b/>
                <w:sz w:val="20"/>
                <w:szCs w:val="20"/>
              </w:rPr>
              <w:t>RE - What is special to me and others?</w:t>
            </w:r>
          </w:p>
        </w:tc>
        <w:tc>
          <w:tcPr>
            <w:tcW w:w="2339" w:type="dxa"/>
            <w:shd w:val="clear" w:color="auto" w:fill="D9D9D9" w:themeFill="background1" w:themeFillShade="D9"/>
          </w:tcPr>
          <w:p w14:paraId="3D6BC5CF" w14:textId="77777777" w:rsidR="00F806CB" w:rsidRPr="00F806CB" w:rsidRDefault="00F806CB" w:rsidP="00F806CB">
            <w:pPr>
              <w:pStyle w:val="Normal1"/>
              <w:rPr>
                <w:b/>
                <w:bCs/>
                <w:sz w:val="20"/>
                <w:szCs w:val="20"/>
              </w:rPr>
            </w:pPr>
            <w:r w:rsidRPr="00F806CB">
              <w:rPr>
                <w:b/>
                <w:bCs/>
                <w:sz w:val="20"/>
                <w:szCs w:val="20"/>
              </w:rPr>
              <w:t>The Good Samaritan (Stories)</w:t>
            </w:r>
          </w:p>
          <w:p w14:paraId="5A9EE0EA" w14:textId="04DC364D" w:rsidR="00F806CB" w:rsidRPr="00F806CB" w:rsidRDefault="00F806CB" w:rsidP="00F806CB">
            <w:pPr>
              <w:pStyle w:val="Normal1"/>
              <w:rPr>
                <w:b/>
                <w:bCs/>
                <w:sz w:val="20"/>
                <w:szCs w:val="20"/>
              </w:rPr>
            </w:pPr>
          </w:p>
        </w:tc>
        <w:tc>
          <w:tcPr>
            <w:tcW w:w="2339" w:type="dxa"/>
            <w:gridSpan w:val="2"/>
            <w:shd w:val="clear" w:color="auto" w:fill="D9D9D9" w:themeFill="background1" w:themeFillShade="D9"/>
          </w:tcPr>
          <w:p w14:paraId="47A4D264" w14:textId="0F1BE232" w:rsidR="00F806CB" w:rsidRPr="00F806CB" w:rsidRDefault="00F806CB" w:rsidP="004446AE">
            <w:pPr>
              <w:pStyle w:val="Normal1"/>
              <w:rPr>
                <w:b/>
                <w:bCs/>
                <w:sz w:val="20"/>
                <w:szCs w:val="20"/>
              </w:rPr>
            </w:pPr>
            <w:r w:rsidRPr="00F806CB">
              <w:rPr>
                <w:b/>
                <w:bCs/>
                <w:sz w:val="20"/>
                <w:szCs w:val="20"/>
              </w:rPr>
              <w:t>What happens at Diwali? (Celebrating)</w:t>
            </w:r>
          </w:p>
        </w:tc>
        <w:tc>
          <w:tcPr>
            <w:tcW w:w="2410" w:type="dxa"/>
            <w:gridSpan w:val="3"/>
            <w:shd w:val="clear" w:color="auto" w:fill="D9D9D9" w:themeFill="background1" w:themeFillShade="D9"/>
          </w:tcPr>
          <w:p w14:paraId="49AA3D2D" w14:textId="77777777" w:rsidR="00F806CB" w:rsidRPr="00F806CB" w:rsidRDefault="00F806CB" w:rsidP="00F806CB">
            <w:pPr>
              <w:jc w:val="center"/>
              <w:rPr>
                <w:b/>
                <w:bCs/>
                <w:sz w:val="20"/>
                <w:szCs w:val="20"/>
              </w:rPr>
            </w:pPr>
            <w:r w:rsidRPr="00F806CB">
              <w:rPr>
                <w:b/>
                <w:bCs/>
                <w:sz w:val="20"/>
                <w:szCs w:val="20"/>
              </w:rPr>
              <w:t>My Muslim Faith (Aspects)</w:t>
            </w:r>
          </w:p>
          <w:p w14:paraId="3755ECC0" w14:textId="77777777" w:rsidR="00F806CB" w:rsidRPr="00F806CB" w:rsidRDefault="00F806CB" w:rsidP="004446AE">
            <w:pPr>
              <w:pStyle w:val="Normal1"/>
              <w:rPr>
                <w:b/>
                <w:bCs/>
                <w:sz w:val="20"/>
                <w:szCs w:val="20"/>
              </w:rPr>
            </w:pPr>
          </w:p>
        </w:tc>
        <w:tc>
          <w:tcPr>
            <w:tcW w:w="2411" w:type="dxa"/>
            <w:gridSpan w:val="3"/>
            <w:shd w:val="clear" w:color="auto" w:fill="D9D9D9" w:themeFill="background1" w:themeFillShade="D9"/>
          </w:tcPr>
          <w:p w14:paraId="5D60AE0D" w14:textId="77777777" w:rsidR="00F806CB" w:rsidRPr="00F806CB" w:rsidRDefault="00F806CB" w:rsidP="00F806CB">
            <w:pPr>
              <w:ind w:left="5"/>
              <w:jc w:val="center"/>
              <w:rPr>
                <w:b/>
                <w:bCs/>
                <w:sz w:val="20"/>
                <w:szCs w:val="20"/>
              </w:rPr>
            </w:pPr>
            <w:r w:rsidRPr="00F806CB">
              <w:rPr>
                <w:b/>
                <w:bCs/>
                <w:sz w:val="20"/>
                <w:szCs w:val="20"/>
              </w:rPr>
              <w:t>What happens at Passover (Celebrating</w:t>
            </w:r>
            <w:proofErr w:type="gramStart"/>
            <w:r w:rsidRPr="00F806CB">
              <w:rPr>
                <w:b/>
                <w:bCs/>
                <w:sz w:val="20"/>
                <w:szCs w:val="20"/>
              </w:rPr>
              <w:t>)</w:t>
            </w:r>
            <w:proofErr w:type="gramEnd"/>
          </w:p>
          <w:p w14:paraId="192833BA" w14:textId="1E6C2F0E" w:rsidR="00F806CB" w:rsidRPr="00F806CB" w:rsidRDefault="00F806CB" w:rsidP="004446AE">
            <w:pPr>
              <w:pStyle w:val="Normal1"/>
              <w:rPr>
                <w:sz w:val="20"/>
                <w:szCs w:val="20"/>
              </w:rPr>
            </w:pPr>
          </w:p>
        </w:tc>
        <w:tc>
          <w:tcPr>
            <w:tcW w:w="2339" w:type="dxa"/>
            <w:gridSpan w:val="3"/>
            <w:shd w:val="clear" w:color="auto" w:fill="D9D9D9" w:themeFill="background1" w:themeFillShade="D9"/>
          </w:tcPr>
          <w:p w14:paraId="76B52E54" w14:textId="1FBF3D6F" w:rsidR="00F806CB" w:rsidRPr="00F806CB" w:rsidRDefault="00F806CB" w:rsidP="004446AE">
            <w:pPr>
              <w:pStyle w:val="Normal1"/>
              <w:rPr>
                <w:b/>
                <w:sz w:val="20"/>
                <w:szCs w:val="20"/>
              </w:rPr>
            </w:pPr>
            <w:r w:rsidRPr="00F806CB">
              <w:rPr>
                <w:b/>
                <w:sz w:val="20"/>
                <w:szCs w:val="20"/>
              </w:rPr>
              <w:t>What happens at Eid-Ul-</w:t>
            </w:r>
            <w:proofErr w:type="spellStart"/>
            <w:r w:rsidRPr="00F806CB">
              <w:rPr>
                <w:b/>
                <w:sz w:val="20"/>
                <w:szCs w:val="20"/>
              </w:rPr>
              <w:t>Fitr</w:t>
            </w:r>
            <w:proofErr w:type="spellEnd"/>
            <w:r w:rsidRPr="00F806CB">
              <w:rPr>
                <w:b/>
                <w:sz w:val="20"/>
                <w:szCs w:val="20"/>
              </w:rPr>
              <w:t>/</w:t>
            </w:r>
            <w:proofErr w:type="spellStart"/>
            <w:r w:rsidRPr="00F806CB">
              <w:rPr>
                <w:b/>
                <w:sz w:val="20"/>
                <w:szCs w:val="20"/>
              </w:rPr>
              <w:t>Adha</w:t>
            </w:r>
            <w:proofErr w:type="spellEnd"/>
            <w:r w:rsidRPr="00F806CB">
              <w:rPr>
                <w:b/>
                <w:sz w:val="20"/>
                <w:szCs w:val="20"/>
              </w:rPr>
              <w:t>? (Celebrating)</w:t>
            </w:r>
          </w:p>
        </w:tc>
        <w:tc>
          <w:tcPr>
            <w:tcW w:w="2339" w:type="dxa"/>
            <w:shd w:val="clear" w:color="auto" w:fill="D9D9D9" w:themeFill="background1" w:themeFillShade="D9"/>
          </w:tcPr>
          <w:p w14:paraId="3655218A" w14:textId="700381AC" w:rsidR="00F806CB" w:rsidRPr="00F806CB" w:rsidRDefault="00F806CB" w:rsidP="004446AE">
            <w:pPr>
              <w:pStyle w:val="Normal1"/>
              <w:rPr>
                <w:b/>
                <w:sz w:val="20"/>
                <w:szCs w:val="20"/>
              </w:rPr>
            </w:pPr>
            <w:r w:rsidRPr="00F806CB">
              <w:rPr>
                <w:b/>
                <w:sz w:val="20"/>
                <w:szCs w:val="20"/>
              </w:rPr>
              <w:t>Visiting a church (Aspects)</w:t>
            </w:r>
          </w:p>
        </w:tc>
      </w:tr>
      <w:tr w:rsidR="004446AE" w:rsidRPr="00D97E55" w14:paraId="41500435" w14:textId="77777777" w:rsidTr="004446AE">
        <w:trPr>
          <w:trHeight w:val="1747"/>
        </w:trPr>
        <w:tc>
          <w:tcPr>
            <w:tcW w:w="1269" w:type="dxa"/>
            <w:shd w:val="clear" w:color="auto" w:fill="D9D9D9" w:themeFill="background1" w:themeFillShade="D9"/>
          </w:tcPr>
          <w:p w14:paraId="2373D519" w14:textId="5A499F28" w:rsidR="004446AE" w:rsidRPr="00D97E55" w:rsidRDefault="004446AE" w:rsidP="00D97E55">
            <w:pPr>
              <w:pStyle w:val="Normal1"/>
              <w:rPr>
                <w:rFonts w:asciiTheme="minorHAnsi" w:hAnsiTheme="minorHAnsi" w:cstheme="minorHAnsi"/>
                <w:b/>
                <w:sz w:val="20"/>
                <w:szCs w:val="20"/>
              </w:rPr>
            </w:pPr>
          </w:p>
        </w:tc>
        <w:tc>
          <w:tcPr>
            <w:tcW w:w="4678" w:type="dxa"/>
            <w:gridSpan w:val="3"/>
            <w:shd w:val="clear" w:color="auto" w:fill="D9D9D9" w:themeFill="background1" w:themeFillShade="D9"/>
          </w:tcPr>
          <w:p w14:paraId="53FEED5B" w14:textId="770FB712" w:rsidR="004446AE" w:rsidRPr="00D97E55" w:rsidRDefault="004446AE" w:rsidP="004446AE">
            <w:pPr>
              <w:pStyle w:val="Normal1"/>
              <w:rPr>
                <w:rFonts w:asciiTheme="minorHAnsi" w:hAnsiTheme="minorHAnsi" w:cstheme="minorHAnsi"/>
                <w:sz w:val="20"/>
                <w:szCs w:val="20"/>
                <w:shd w:val="clear" w:color="auto" w:fill="CCFFCC"/>
              </w:rPr>
            </w:pPr>
            <w:r>
              <w:t>Children begin to explore how stories, kindness and celebrations help people understand what is important to them. Through learning about Christianity and Hinduism, children develop respect for different beliefs and begin to recognise that families celebrate special times in different ways. Learning is enriched through stories, artefacts, discussion and creative experiences.</w:t>
            </w:r>
          </w:p>
        </w:tc>
        <w:tc>
          <w:tcPr>
            <w:tcW w:w="4821" w:type="dxa"/>
            <w:gridSpan w:val="6"/>
            <w:shd w:val="clear" w:color="auto" w:fill="D9D9D9" w:themeFill="background1" w:themeFillShade="D9"/>
          </w:tcPr>
          <w:p w14:paraId="5AD32D68" w14:textId="7217D76C" w:rsidR="004446AE" w:rsidRPr="00D97E55" w:rsidRDefault="004446AE" w:rsidP="004446AE">
            <w:pPr>
              <w:pStyle w:val="Normal1"/>
              <w:rPr>
                <w:rFonts w:asciiTheme="minorHAnsi" w:hAnsiTheme="minorHAnsi" w:cstheme="minorHAnsi"/>
                <w:sz w:val="20"/>
                <w:szCs w:val="20"/>
              </w:rPr>
            </w:pPr>
            <w:r>
              <w:t>Children deepen their understanding of faith by learning about Islam and Judaism. They explore special books, places, festivals and traditions, making connections between their own experiences and those of others. Children are encouraged to ask questions, notice similarities and differences and develop curiosity about the beliefs of others.</w:t>
            </w:r>
          </w:p>
          <w:p w14:paraId="4F3CED6E" w14:textId="77777777" w:rsidR="004446AE" w:rsidRPr="00D97E55" w:rsidRDefault="004446AE" w:rsidP="00D97E55">
            <w:pPr>
              <w:ind w:left="5"/>
              <w:rPr>
                <w:rFonts w:asciiTheme="minorHAnsi" w:hAnsiTheme="minorHAnsi" w:cstheme="minorHAnsi"/>
                <w:sz w:val="20"/>
                <w:szCs w:val="20"/>
              </w:rPr>
            </w:pPr>
          </w:p>
          <w:p w14:paraId="6F6D850D" w14:textId="77777777" w:rsidR="004446AE" w:rsidRPr="00D97E55" w:rsidRDefault="004446AE" w:rsidP="00D97E55">
            <w:pPr>
              <w:pStyle w:val="Normal1"/>
              <w:ind w:right="-755"/>
              <w:rPr>
                <w:rFonts w:asciiTheme="minorHAnsi" w:hAnsiTheme="minorHAnsi" w:cstheme="minorHAnsi"/>
                <w:sz w:val="20"/>
                <w:szCs w:val="20"/>
                <w:shd w:val="clear" w:color="auto" w:fill="CCFFCC"/>
              </w:rPr>
            </w:pPr>
          </w:p>
        </w:tc>
        <w:tc>
          <w:tcPr>
            <w:tcW w:w="4678" w:type="dxa"/>
            <w:gridSpan w:val="4"/>
            <w:shd w:val="clear" w:color="auto" w:fill="D9D9D9" w:themeFill="background1" w:themeFillShade="D9"/>
          </w:tcPr>
          <w:p w14:paraId="3740858B" w14:textId="66C8F1BC" w:rsidR="004446AE" w:rsidRPr="00D97E55" w:rsidRDefault="004446AE" w:rsidP="004446AE">
            <w:pPr>
              <w:pStyle w:val="Normal1"/>
              <w:rPr>
                <w:rFonts w:asciiTheme="minorHAnsi" w:hAnsiTheme="minorHAnsi" w:cstheme="minorHAnsi"/>
                <w:sz w:val="20"/>
                <w:szCs w:val="20"/>
                <w:shd w:val="clear" w:color="auto" w:fill="CCFFCC"/>
              </w:rPr>
            </w:pPr>
            <w:r>
              <w:t>Children continue to develop respect and understanding of different religions through learning about Eid and visiting a local church. First-hand experiences, visitors and visits help children appreciate how faith is expressed within their local community and encourage them to reflect on what is special to themselves and others.</w:t>
            </w:r>
          </w:p>
        </w:tc>
      </w:tr>
    </w:tbl>
    <w:p w14:paraId="0A055D09" w14:textId="77777777" w:rsidR="00192E86" w:rsidRPr="00DA5457" w:rsidRDefault="000E4C77">
      <w:pPr>
        <w:pStyle w:val="Normal1"/>
        <w:spacing w:after="0"/>
        <w:rPr>
          <w:rFonts w:asciiTheme="minorHAnsi" w:eastAsia="Arial" w:hAnsiTheme="minorHAnsi" w:cstheme="minorHAnsi"/>
        </w:rPr>
      </w:pPr>
      <w:r w:rsidRPr="00DA5457">
        <w:rPr>
          <w:rFonts w:asciiTheme="minorHAnsi" w:eastAsia="Arial" w:hAnsiTheme="minorHAnsi" w:cstheme="minorHAnsi"/>
        </w:rPr>
        <w:t xml:space="preserve">                                     </w:t>
      </w:r>
    </w:p>
    <w:p w14:paraId="0D94F151" w14:textId="77777777" w:rsidR="00675808" w:rsidRPr="007F161A" w:rsidRDefault="00675808">
      <w:pPr>
        <w:pStyle w:val="Normal1"/>
        <w:ind w:left="-851" w:right="-755" w:firstLine="851"/>
        <w:rPr>
          <w:rFonts w:asciiTheme="minorHAnsi" w:hAnsiTheme="minorHAnsi" w:cstheme="minorHAnsi"/>
        </w:rPr>
      </w:pPr>
    </w:p>
    <w:sectPr w:rsidR="00675808" w:rsidRPr="007F161A" w:rsidSect="00D97E55">
      <w:headerReference w:type="default" r:id="rId9"/>
      <w:pgSz w:w="16838" w:h="11906" w:orient="landscape" w:code="9"/>
      <w:pgMar w:top="720" w:right="720" w:bottom="720" w:left="720" w:header="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F112F" w14:textId="77777777" w:rsidR="00D97E55" w:rsidRDefault="00D97E55" w:rsidP="00D97E55">
      <w:pPr>
        <w:spacing w:after="0" w:line="240" w:lineRule="auto"/>
      </w:pPr>
      <w:r>
        <w:separator/>
      </w:r>
    </w:p>
  </w:endnote>
  <w:endnote w:type="continuationSeparator" w:id="0">
    <w:p w14:paraId="0EBF0981" w14:textId="77777777" w:rsidR="00D97E55" w:rsidRDefault="00D97E55" w:rsidP="00D97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10515" w14:textId="77777777" w:rsidR="00D97E55" w:rsidRDefault="00D97E55" w:rsidP="00D97E55">
      <w:pPr>
        <w:spacing w:after="0" w:line="240" w:lineRule="auto"/>
      </w:pPr>
      <w:r>
        <w:separator/>
      </w:r>
    </w:p>
  </w:footnote>
  <w:footnote w:type="continuationSeparator" w:id="0">
    <w:p w14:paraId="7A5955FF" w14:textId="77777777" w:rsidR="00D97E55" w:rsidRDefault="00D97E55" w:rsidP="00D97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42D6F" w14:textId="365B81E7" w:rsidR="00D97E55" w:rsidRDefault="00D97E55">
    <w:pPr>
      <w:pStyle w:val="Header"/>
    </w:pPr>
  </w:p>
  <w:p w14:paraId="6F9344A5" w14:textId="7FBD63F3" w:rsidR="00D97E55" w:rsidRDefault="00D97E55">
    <w:pPr>
      <w:pStyle w:val="Header"/>
    </w:pPr>
  </w:p>
  <w:p w14:paraId="1FB064C7" w14:textId="4D16F7BD" w:rsidR="00D97E55" w:rsidRDefault="00D97E55">
    <w:pPr>
      <w:pStyle w:val="Header"/>
    </w:pPr>
  </w:p>
  <w:p w14:paraId="052AF883" w14:textId="5C8C6DD0" w:rsidR="00D97E55" w:rsidRDefault="00D97E55">
    <w:pPr>
      <w:pStyle w:val="Header"/>
    </w:pPr>
  </w:p>
  <w:p w14:paraId="125DB58F" w14:textId="77777777" w:rsidR="00D97E55" w:rsidRDefault="00D97E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6E02"/>
    <w:multiLevelType w:val="multilevel"/>
    <w:tmpl w:val="3F58A8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0AF6074"/>
    <w:multiLevelType w:val="multilevel"/>
    <w:tmpl w:val="3998D3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0ED32B7"/>
    <w:multiLevelType w:val="multilevel"/>
    <w:tmpl w:val="B6E61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8A1E47"/>
    <w:multiLevelType w:val="multilevel"/>
    <w:tmpl w:val="C28AAC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9B2981"/>
    <w:multiLevelType w:val="multilevel"/>
    <w:tmpl w:val="044053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02CA1D63"/>
    <w:multiLevelType w:val="multilevel"/>
    <w:tmpl w:val="38C2FD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03660814"/>
    <w:multiLevelType w:val="multilevel"/>
    <w:tmpl w:val="2C4471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03EA686D"/>
    <w:multiLevelType w:val="multilevel"/>
    <w:tmpl w:val="E9C27F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04C524C6"/>
    <w:multiLevelType w:val="multilevel"/>
    <w:tmpl w:val="F0101F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05205F85"/>
    <w:multiLevelType w:val="multilevel"/>
    <w:tmpl w:val="819A85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05CB5EC2"/>
    <w:multiLevelType w:val="multilevel"/>
    <w:tmpl w:val="FDD69F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09C32052"/>
    <w:multiLevelType w:val="multilevel"/>
    <w:tmpl w:val="5EAA3E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0AD120A5"/>
    <w:multiLevelType w:val="multilevel"/>
    <w:tmpl w:val="22B61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5B5261"/>
    <w:multiLevelType w:val="multilevel"/>
    <w:tmpl w:val="116E22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0C7B76D6"/>
    <w:multiLevelType w:val="multilevel"/>
    <w:tmpl w:val="815632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0CF70B67"/>
    <w:multiLevelType w:val="multilevel"/>
    <w:tmpl w:val="3ADEA7F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0D257683"/>
    <w:multiLevelType w:val="multilevel"/>
    <w:tmpl w:val="8BE2FC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0D954B30"/>
    <w:multiLevelType w:val="hybridMultilevel"/>
    <w:tmpl w:val="5768A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E131E07"/>
    <w:multiLevelType w:val="multilevel"/>
    <w:tmpl w:val="33607A6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0E394B44"/>
    <w:multiLevelType w:val="multilevel"/>
    <w:tmpl w:val="8466C3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0ECD0180"/>
    <w:multiLevelType w:val="multilevel"/>
    <w:tmpl w:val="567418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0EFB5358"/>
    <w:multiLevelType w:val="multilevel"/>
    <w:tmpl w:val="217C01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0F392E2E"/>
    <w:multiLevelType w:val="multilevel"/>
    <w:tmpl w:val="8A22B8A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0F723609"/>
    <w:multiLevelType w:val="multilevel"/>
    <w:tmpl w:val="4C3863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103E47CE"/>
    <w:multiLevelType w:val="multilevel"/>
    <w:tmpl w:val="F55A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0E42798"/>
    <w:multiLevelType w:val="multilevel"/>
    <w:tmpl w:val="383CC4F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11D42275"/>
    <w:multiLevelType w:val="multilevel"/>
    <w:tmpl w:val="11BE23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122D7317"/>
    <w:multiLevelType w:val="multilevel"/>
    <w:tmpl w:val="054A37A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125C0C93"/>
    <w:multiLevelType w:val="multilevel"/>
    <w:tmpl w:val="24423E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12C42C45"/>
    <w:multiLevelType w:val="multilevel"/>
    <w:tmpl w:val="1ED425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14A237AB"/>
    <w:multiLevelType w:val="multilevel"/>
    <w:tmpl w:val="B78C1CB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162B1D6E"/>
    <w:multiLevelType w:val="multilevel"/>
    <w:tmpl w:val="7018B2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16DF29DD"/>
    <w:multiLevelType w:val="multilevel"/>
    <w:tmpl w:val="217C01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173B7A73"/>
    <w:multiLevelType w:val="multilevel"/>
    <w:tmpl w:val="A3A44A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17A96F6B"/>
    <w:multiLevelType w:val="hybridMultilevel"/>
    <w:tmpl w:val="83C22C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191323C3"/>
    <w:multiLevelType w:val="multilevel"/>
    <w:tmpl w:val="357EB0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9405591"/>
    <w:multiLevelType w:val="multilevel"/>
    <w:tmpl w:val="CD282A4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19A62D00"/>
    <w:multiLevelType w:val="multilevel"/>
    <w:tmpl w:val="0CAA375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19FA365D"/>
    <w:multiLevelType w:val="hybridMultilevel"/>
    <w:tmpl w:val="9E48A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1A21270B"/>
    <w:multiLevelType w:val="multilevel"/>
    <w:tmpl w:val="EFCA9E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1A5974C9"/>
    <w:multiLevelType w:val="multilevel"/>
    <w:tmpl w:val="398AB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B263BCE"/>
    <w:multiLevelType w:val="multilevel"/>
    <w:tmpl w:val="C28AAC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B7D3A08"/>
    <w:multiLevelType w:val="multilevel"/>
    <w:tmpl w:val="FE00F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C726B51"/>
    <w:multiLevelType w:val="multilevel"/>
    <w:tmpl w:val="BE02D03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1D6022E9"/>
    <w:multiLevelType w:val="multilevel"/>
    <w:tmpl w:val="DABAB83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1DF90BFE"/>
    <w:multiLevelType w:val="hybridMultilevel"/>
    <w:tmpl w:val="787230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1E234BD7"/>
    <w:multiLevelType w:val="hybridMultilevel"/>
    <w:tmpl w:val="9732D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1EC933BA"/>
    <w:multiLevelType w:val="multilevel"/>
    <w:tmpl w:val="3230C9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8" w15:restartNumberingAfterBreak="0">
    <w:nsid w:val="1EE84E9E"/>
    <w:multiLevelType w:val="multilevel"/>
    <w:tmpl w:val="B2946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F536741"/>
    <w:multiLevelType w:val="multilevel"/>
    <w:tmpl w:val="06DA1D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0" w15:restartNumberingAfterBreak="0">
    <w:nsid w:val="200177E7"/>
    <w:multiLevelType w:val="multilevel"/>
    <w:tmpl w:val="48E4AF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1" w15:restartNumberingAfterBreak="0">
    <w:nsid w:val="209824F0"/>
    <w:multiLevelType w:val="multilevel"/>
    <w:tmpl w:val="ADE6E3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2" w15:restartNumberingAfterBreak="0">
    <w:nsid w:val="227511A7"/>
    <w:multiLevelType w:val="multilevel"/>
    <w:tmpl w:val="D08AB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2F721AD"/>
    <w:multiLevelType w:val="multilevel"/>
    <w:tmpl w:val="3F306E5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4" w15:restartNumberingAfterBreak="0">
    <w:nsid w:val="255C6BE4"/>
    <w:multiLevelType w:val="multilevel"/>
    <w:tmpl w:val="B5480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5DB7B01"/>
    <w:multiLevelType w:val="hybridMultilevel"/>
    <w:tmpl w:val="6DB63B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26751567"/>
    <w:multiLevelType w:val="multilevel"/>
    <w:tmpl w:val="A74A2F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7" w15:restartNumberingAfterBreak="0">
    <w:nsid w:val="2696093C"/>
    <w:multiLevelType w:val="multilevel"/>
    <w:tmpl w:val="027466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8" w15:restartNumberingAfterBreak="0">
    <w:nsid w:val="28AD3DA8"/>
    <w:multiLevelType w:val="multilevel"/>
    <w:tmpl w:val="46C089C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9" w15:restartNumberingAfterBreak="0">
    <w:nsid w:val="28C84AC0"/>
    <w:multiLevelType w:val="multilevel"/>
    <w:tmpl w:val="F28C7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9736B13"/>
    <w:multiLevelType w:val="multilevel"/>
    <w:tmpl w:val="1D2E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9AA2786"/>
    <w:multiLevelType w:val="multilevel"/>
    <w:tmpl w:val="104479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2" w15:restartNumberingAfterBreak="0">
    <w:nsid w:val="2A4E3636"/>
    <w:multiLevelType w:val="multilevel"/>
    <w:tmpl w:val="C5FCF6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3" w15:restartNumberingAfterBreak="0">
    <w:nsid w:val="2AFD70C5"/>
    <w:multiLevelType w:val="multilevel"/>
    <w:tmpl w:val="2E164A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4" w15:restartNumberingAfterBreak="0">
    <w:nsid w:val="2BAA64E0"/>
    <w:multiLevelType w:val="multilevel"/>
    <w:tmpl w:val="44F49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BFD3224"/>
    <w:multiLevelType w:val="hybridMultilevel"/>
    <w:tmpl w:val="A9E2F1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2D706EA7"/>
    <w:multiLevelType w:val="multilevel"/>
    <w:tmpl w:val="EB0CDD5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7" w15:restartNumberingAfterBreak="0">
    <w:nsid w:val="2DB07901"/>
    <w:multiLevelType w:val="multilevel"/>
    <w:tmpl w:val="E2A46E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8" w15:restartNumberingAfterBreak="0">
    <w:nsid w:val="2DB4168C"/>
    <w:multiLevelType w:val="multilevel"/>
    <w:tmpl w:val="3EEE88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9" w15:restartNumberingAfterBreak="0">
    <w:nsid w:val="2E9420FB"/>
    <w:multiLevelType w:val="multilevel"/>
    <w:tmpl w:val="EB0CDD5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F3C53CE"/>
    <w:multiLevelType w:val="multilevel"/>
    <w:tmpl w:val="A72CE2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1" w15:restartNumberingAfterBreak="0">
    <w:nsid w:val="30323D3E"/>
    <w:multiLevelType w:val="multilevel"/>
    <w:tmpl w:val="55DC56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2" w15:restartNumberingAfterBreak="0">
    <w:nsid w:val="30DB0571"/>
    <w:multiLevelType w:val="multilevel"/>
    <w:tmpl w:val="C39CAC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3" w15:restartNumberingAfterBreak="0">
    <w:nsid w:val="31BB01DE"/>
    <w:multiLevelType w:val="multilevel"/>
    <w:tmpl w:val="C340E8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4" w15:restartNumberingAfterBreak="0">
    <w:nsid w:val="33032EB7"/>
    <w:multiLevelType w:val="multilevel"/>
    <w:tmpl w:val="DCB8375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5" w15:restartNumberingAfterBreak="0">
    <w:nsid w:val="339A69B9"/>
    <w:multiLevelType w:val="multilevel"/>
    <w:tmpl w:val="57502B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6" w15:restartNumberingAfterBreak="0">
    <w:nsid w:val="3429498F"/>
    <w:multiLevelType w:val="multilevel"/>
    <w:tmpl w:val="57D268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7" w15:restartNumberingAfterBreak="0">
    <w:nsid w:val="357178E4"/>
    <w:multiLevelType w:val="multilevel"/>
    <w:tmpl w:val="1EE82E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8" w15:restartNumberingAfterBreak="0">
    <w:nsid w:val="35E60354"/>
    <w:multiLevelType w:val="multilevel"/>
    <w:tmpl w:val="C2164A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9" w15:restartNumberingAfterBreak="0">
    <w:nsid w:val="37573939"/>
    <w:multiLevelType w:val="hybridMultilevel"/>
    <w:tmpl w:val="04E88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38E42FA8"/>
    <w:multiLevelType w:val="multilevel"/>
    <w:tmpl w:val="102827D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1" w15:restartNumberingAfterBreak="0">
    <w:nsid w:val="3BCA6CBB"/>
    <w:multiLevelType w:val="hybridMultilevel"/>
    <w:tmpl w:val="1F427D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3CD73F38"/>
    <w:multiLevelType w:val="multilevel"/>
    <w:tmpl w:val="0576E1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3" w15:restartNumberingAfterBreak="0">
    <w:nsid w:val="3CEA0F01"/>
    <w:multiLevelType w:val="multilevel"/>
    <w:tmpl w:val="A714174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4" w15:restartNumberingAfterBreak="0">
    <w:nsid w:val="3E226086"/>
    <w:multiLevelType w:val="multilevel"/>
    <w:tmpl w:val="6F3A7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E2D05CC"/>
    <w:multiLevelType w:val="multilevel"/>
    <w:tmpl w:val="2F1829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6" w15:restartNumberingAfterBreak="0">
    <w:nsid w:val="3EAE5E4A"/>
    <w:multiLevelType w:val="multilevel"/>
    <w:tmpl w:val="2192665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7" w15:restartNumberingAfterBreak="0">
    <w:nsid w:val="3EF27EF7"/>
    <w:multiLevelType w:val="multilevel"/>
    <w:tmpl w:val="2F8EA1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8" w15:restartNumberingAfterBreak="0">
    <w:nsid w:val="3F1F44F5"/>
    <w:multiLevelType w:val="multilevel"/>
    <w:tmpl w:val="51386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F945BFE"/>
    <w:multiLevelType w:val="multilevel"/>
    <w:tmpl w:val="B11039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0" w15:restartNumberingAfterBreak="0">
    <w:nsid w:val="40B64716"/>
    <w:multiLevelType w:val="multilevel"/>
    <w:tmpl w:val="9B581F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1" w15:restartNumberingAfterBreak="0">
    <w:nsid w:val="42643137"/>
    <w:multiLevelType w:val="multilevel"/>
    <w:tmpl w:val="69C4D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61A1C84"/>
    <w:multiLevelType w:val="multilevel"/>
    <w:tmpl w:val="4FE6B0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3" w15:restartNumberingAfterBreak="0">
    <w:nsid w:val="46D112F1"/>
    <w:multiLevelType w:val="multilevel"/>
    <w:tmpl w:val="C3FC216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4" w15:restartNumberingAfterBreak="0">
    <w:nsid w:val="48A639D7"/>
    <w:multiLevelType w:val="multilevel"/>
    <w:tmpl w:val="5518E8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5" w15:restartNumberingAfterBreak="0">
    <w:nsid w:val="4ABC4971"/>
    <w:multiLevelType w:val="multilevel"/>
    <w:tmpl w:val="6EDEA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B0706E1"/>
    <w:multiLevelType w:val="multilevel"/>
    <w:tmpl w:val="13E0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B943E85"/>
    <w:multiLevelType w:val="multilevel"/>
    <w:tmpl w:val="8A4E539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8" w15:restartNumberingAfterBreak="0">
    <w:nsid w:val="4E9F737D"/>
    <w:multiLevelType w:val="multilevel"/>
    <w:tmpl w:val="900CC7D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9" w15:restartNumberingAfterBreak="0">
    <w:nsid w:val="5027285C"/>
    <w:multiLevelType w:val="multilevel"/>
    <w:tmpl w:val="28BE6B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0" w15:restartNumberingAfterBreak="0">
    <w:nsid w:val="50AB7606"/>
    <w:multiLevelType w:val="multilevel"/>
    <w:tmpl w:val="1990F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0AB7F5F"/>
    <w:multiLevelType w:val="multilevel"/>
    <w:tmpl w:val="4F56F1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2" w15:restartNumberingAfterBreak="0">
    <w:nsid w:val="519F144C"/>
    <w:multiLevelType w:val="hybridMultilevel"/>
    <w:tmpl w:val="D7D4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51A15CB6"/>
    <w:multiLevelType w:val="multilevel"/>
    <w:tmpl w:val="09520F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4" w15:restartNumberingAfterBreak="0">
    <w:nsid w:val="528D3662"/>
    <w:multiLevelType w:val="multilevel"/>
    <w:tmpl w:val="18C0024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5" w15:restartNumberingAfterBreak="0">
    <w:nsid w:val="529970D9"/>
    <w:multiLevelType w:val="multilevel"/>
    <w:tmpl w:val="F77E4A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6" w15:restartNumberingAfterBreak="0">
    <w:nsid w:val="52BC34AD"/>
    <w:multiLevelType w:val="multilevel"/>
    <w:tmpl w:val="0A4E8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39012C4"/>
    <w:multiLevelType w:val="hybridMultilevel"/>
    <w:tmpl w:val="54D4D4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55241E1B"/>
    <w:multiLevelType w:val="multilevel"/>
    <w:tmpl w:val="6E7E54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9" w15:restartNumberingAfterBreak="0">
    <w:nsid w:val="591D6F60"/>
    <w:multiLevelType w:val="multilevel"/>
    <w:tmpl w:val="FC2A99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0" w15:restartNumberingAfterBreak="0">
    <w:nsid w:val="59362F2A"/>
    <w:multiLevelType w:val="multilevel"/>
    <w:tmpl w:val="4A18E8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1" w15:restartNumberingAfterBreak="0">
    <w:nsid w:val="5BBD39B6"/>
    <w:multiLevelType w:val="multilevel"/>
    <w:tmpl w:val="9086E4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2" w15:restartNumberingAfterBreak="0">
    <w:nsid w:val="5CF746FB"/>
    <w:multiLevelType w:val="multilevel"/>
    <w:tmpl w:val="B1B04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E6E59D3"/>
    <w:multiLevelType w:val="multilevel"/>
    <w:tmpl w:val="6A5A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F1B5578"/>
    <w:multiLevelType w:val="multilevel"/>
    <w:tmpl w:val="270E9E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5" w15:restartNumberingAfterBreak="0">
    <w:nsid w:val="5F3127B3"/>
    <w:multiLevelType w:val="hybridMultilevel"/>
    <w:tmpl w:val="0B7AA8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6" w15:restartNumberingAfterBreak="0">
    <w:nsid w:val="5FE51B0E"/>
    <w:multiLevelType w:val="hybridMultilevel"/>
    <w:tmpl w:val="28EC5A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7" w15:restartNumberingAfterBreak="0">
    <w:nsid w:val="601F477F"/>
    <w:multiLevelType w:val="hybridMultilevel"/>
    <w:tmpl w:val="DD4C63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8" w15:restartNumberingAfterBreak="0">
    <w:nsid w:val="60476191"/>
    <w:multiLevelType w:val="multilevel"/>
    <w:tmpl w:val="74EC15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9" w15:restartNumberingAfterBreak="0">
    <w:nsid w:val="62E77F27"/>
    <w:multiLevelType w:val="multilevel"/>
    <w:tmpl w:val="55760A2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0" w15:restartNumberingAfterBreak="0">
    <w:nsid w:val="63783437"/>
    <w:multiLevelType w:val="multilevel"/>
    <w:tmpl w:val="C980DA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1" w15:restartNumberingAfterBreak="0">
    <w:nsid w:val="63E463D1"/>
    <w:multiLevelType w:val="multilevel"/>
    <w:tmpl w:val="230007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2" w15:restartNumberingAfterBreak="0">
    <w:nsid w:val="6450289D"/>
    <w:multiLevelType w:val="multilevel"/>
    <w:tmpl w:val="ADC638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3" w15:restartNumberingAfterBreak="0">
    <w:nsid w:val="6456013F"/>
    <w:multiLevelType w:val="multilevel"/>
    <w:tmpl w:val="FA4CDD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4" w15:restartNumberingAfterBreak="0">
    <w:nsid w:val="647F2150"/>
    <w:multiLevelType w:val="hybridMultilevel"/>
    <w:tmpl w:val="4AA648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5" w15:restartNumberingAfterBreak="0">
    <w:nsid w:val="64ED224C"/>
    <w:multiLevelType w:val="multilevel"/>
    <w:tmpl w:val="D3DC3A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6" w15:restartNumberingAfterBreak="0">
    <w:nsid w:val="66E23EC2"/>
    <w:multiLevelType w:val="multilevel"/>
    <w:tmpl w:val="BDA285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7" w15:restartNumberingAfterBreak="0">
    <w:nsid w:val="677F45A5"/>
    <w:multiLevelType w:val="multilevel"/>
    <w:tmpl w:val="0400D22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8" w15:restartNumberingAfterBreak="0">
    <w:nsid w:val="68556075"/>
    <w:multiLevelType w:val="multilevel"/>
    <w:tmpl w:val="6F3A6E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688176D5"/>
    <w:multiLevelType w:val="multilevel"/>
    <w:tmpl w:val="2474E1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0" w15:restartNumberingAfterBreak="0">
    <w:nsid w:val="68E309E3"/>
    <w:multiLevelType w:val="multilevel"/>
    <w:tmpl w:val="E558FC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1" w15:restartNumberingAfterBreak="0">
    <w:nsid w:val="69192EF6"/>
    <w:multiLevelType w:val="multilevel"/>
    <w:tmpl w:val="B8065B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2" w15:restartNumberingAfterBreak="0">
    <w:nsid w:val="695D61C0"/>
    <w:multiLevelType w:val="multilevel"/>
    <w:tmpl w:val="811C8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A1D270C"/>
    <w:multiLevelType w:val="multilevel"/>
    <w:tmpl w:val="50D08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D3022D7"/>
    <w:multiLevelType w:val="multilevel"/>
    <w:tmpl w:val="867250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5" w15:restartNumberingAfterBreak="0">
    <w:nsid w:val="6D9F36AB"/>
    <w:multiLevelType w:val="multilevel"/>
    <w:tmpl w:val="D9169E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6" w15:restartNumberingAfterBreak="0">
    <w:nsid w:val="6F1139BC"/>
    <w:multiLevelType w:val="multilevel"/>
    <w:tmpl w:val="30D6F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F9D1915"/>
    <w:multiLevelType w:val="multilevel"/>
    <w:tmpl w:val="BC00E72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8" w15:restartNumberingAfterBreak="0">
    <w:nsid w:val="70A65170"/>
    <w:multiLevelType w:val="multilevel"/>
    <w:tmpl w:val="D4B6DE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9" w15:restartNumberingAfterBreak="0">
    <w:nsid w:val="70EB3815"/>
    <w:multiLevelType w:val="multilevel"/>
    <w:tmpl w:val="955209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0" w15:restartNumberingAfterBreak="0">
    <w:nsid w:val="71D71C87"/>
    <w:multiLevelType w:val="multilevel"/>
    <w:tmpl w:val="58CE55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1" w15:restartNumberingAfterBreak="0">
    <w:nsid w:val="728E0D6B"/>
    <w:multiLevelType w:val="multilevel"/>
    <w:tmpl w:val="D25248F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2" w15:restartNumberingAfterBreak="0">
    <w:nsid w:val="75452CB8"/>
    <w:multiLevelType w:val="multilevel"/>
    <w:tmpl w:val="B914EB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3" w15:restartNumberingAfterBreak="0">
    <w:nsid w:val="756C00E0"/>
    <w:multiLevelType w:val="multilevel"/>
    <w:tmpl w:val="7D8C02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4" w15:restartNumberingAfterBreak="0">
    <w:nsid w:val="784E0D80"/>
    <w:multiLevelType w:val="multilevel"/>
    <w:tmpl w:val="2738D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9A16AAF"/>
    <w:multiLevelType w:val="multilevel"/>
    <w:tmpl w:val="FA4CF6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6" w15:restartNumberingAfterBreak="0">
    <w:nsid w:val="79D41ACB"/>
    <w:multiLevelType w:val="multilevel"/>
    <w:tmpl w:val="1C3EF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9FD2303"/>
    <w:multiLevelType w:val="multilevel"/>
    <w:tmpl w:val="B226E0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8" w15:restartNumberingAfterBreak="0">
    <w:nsid w:val="7A7C47E8"/>
    <w:multiLevelType w:val="multilevel"/>
    <w:tmpl w:val="957C4D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9" w15:restartNumberingAfterBreak="0">
    <w:nsid w:val="7ACC3F41"/>
    <w:multiLevelType w:val="multilevel"/>
    <w:tmpl w:val="CE1EF6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0" w15:restartNumberingAfterBreak="0">
    <w:nsid w:val="7B6D6700"/>
    <w:multiLevelType w:val="multilevel"/>
    <w:tmpl w:val="7A6608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1" w15:restartNumberingAfterBreak="0">
    <w:nsid w:val="7B716EFF"/>
    <w:multiLevelType w:val="multilevel"/>
    <w:tmpl w:val="165AE2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2" w15:restartNumberingAfterBreak="0">
    <w:nsid w:val="7BB51108"/>
    <w:multiLevelType w:val="multilevel"/>
    <w:tmpl w:val="2BBC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BBD59C0"/>
    <w:multiLevelType w:val="multilevel"/>
    <w:tmpl w:val="CC544B2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4" w15:restartNumberingAfterBreak="0">
    <w:nsid w:val="7C371FF9"/>
    <w:multiLevelType w:val="hybridMultilevel"/>
    <w:tmpl w:val="6DC451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5" w15:restartNumberingAfterBreak="0">
    <w:nsid w:val="7CB1545D"/>
    <w:multiLevelType w:val="multilevel"/>
    <w:tmpl w:val="5F3270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6" w15:restartNumberingAfterBreak="0">
    <w:nsid w:val="7CBE4689"/>
    <w:multiLevelType w:val="multilevel"/>
    <w:tmpl w:val="724432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7" w15:restartNumberingAfterBreak="0">
    <w:nsid w:val="7EFB3893"/>
    <w:multiLevelType w:val="multilevel"/>
    <w:tmpl w:val="245891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06"/>
  </w:num>
  <w:num w:numId="2">
    <w:abstractNumId w:val="12"/>
  </w:num>
  <w:num w:numId="3">
    <w:abstractNumId w:val="59"/>
  </w:num>
  <w:num w:numId="4">
    <w:abstractNumId w:val="95"/>
  </w:num>
  <w:num w:numId="5">
    <w:abstractNumId w:val="24"/>
  </w:num>
  <w:num w:numId="6">
    <w:abstractNumId w:val="54"/>
  </w:num>
  <w:num w:numId="7">
    <w:abstractNumId w:val="113"/>
  </w:num>
  <w:num w:numId="8">
    <w:abstractNumId w:val="144"/>
  </w:num>
  <w:num w:numId="9">
    <w:abstractNumId w:val="84"/>
  </w:num>
  <w:num w:numId="10">
    <w:abstractNumId w:val="133"/>
  </w:num>
  <w:num w:numId="11">
    <w:abstractNumId w:val="48"/>
  </w:num>
  <w:num w:numId="12">
    <w:abstractNumId w:val="146"/>
  </w:num>
  <w:num w:numId="13">
    <w:abstractNumId w:val="52"/>
  </w:num>
  <w:num w:numId="14">
    <w:abstractNumId w:val="88"/>
  </w:num>
  <w:num w:numId="15">
    <w:abstractNumId w:val="136"/>
  </w:num>
  <w:num w:numId="16">
    <w:abstractNumId w:val="132"/>
  </w:num>
  <w:num w:numId="17">
    <w:abstractNumId w:val="100"/>
  </w:num>
  <w:num w:numId="18">
    <w:abstractNumId w:val="64"/>
  </w:num>
  <w:num w:numId="19">
    <w:abstractNumId w:val="152"/>
  </w:num>
  <w:num w:numId="20">
    <w:abstractNumId w:val="91"/>
  </w:num>
  <w:num w:numId="21">
    <w:abstractNumId w:val="2"/>
  </w:num>
  <w:num w:numId="22">
    <w:abstractNumId w:val="60"/>
  </w:num>
  <w:num w:numId="23">
    <w:abstractNumId w:val="40"/>
  </w:num>
  <w:num w:numId="24">
    <w:abstractNumId w:val="99"/>
  </w:num>
  <w:num w:numId="25">
    <w:abstractNumId w:val="63"/>
  </w:num>
  <w:num w:numId="26">
    <w:abstractNumId w:val="57"/>
  </w:num>
  <w:num w:numId="27">
    <w:abstractNumId w:val="25"/>
  </w:num>
  <w:num w:numId="28">
    <w:abstractNumId w:val="118"/>
  </w:num>
  <w:num w:numId="29">
    <w:abstractNumId w:val="97"/>
  </w:num>
  <w:num w:numId="30">
    <w:abstractNumId w:val="108"/>
  </w:num>
  <w:num w:numId="31">
    <w:abstractNumId w:val="11"/>
  </w:num>
  <w:num w:numId="32">
    <w:abstractNumId w:val="126"/>
  </w:num>
  <w:num w:numId="33">
    <w:abstractNumId w:val="156"/>
  </w:num>
  <w:num w:numId="34">
    <w:abstractNumId w:val="98"/>
  </w:num>
  <w:num w:numId="35">
    <w:abstractNumId w:val="49"/>
  </w:num>
  <w:num w:numId="36">
    <w:abstractNumId w:val="139"/>
  </w:num>
  <w:num w:numId="37">
    <w:abstractNumId w:val="29"/>
  </w:num>
  <w:num w:numId="38">
    <w:abstractNumId w:val="154"/>
  </w:num>
  <w:num w:numId="39">
    <w:abstractNumId w:val="115"/>
  </w:num>
  <w:num w:numId="40">
    <w:abstractNumId w:val="117"/>
  </w:num>
  <w:num w:numId="41">
    <w:abstractNumId w:val="34"/>
  </w:num>
  <w:num w:numId="42">
    <w:abstractNumId w:val="15"/>
  </w:num>
  <w:num w:numId="43">
    <w:abstractNumId w:val="73"/>
  </w:num>
  <w:num w:numId="44">
    <w:abstractNumId w:val="4"/>
  </w:num>
  <w:num w:numId="45">
    <w:abstractNumId w:val="6"/>
  </w:num>
  <w:num w:numId="46">
    <w:abstractNumId w:val="83"/>
  </w:num>
  <w:num w:numId="47">
    <w:abstractNumId w:val="8"/>
  </w:num>
  <w:num w:numId="48">
    <w:abstractNumId w:val="104"/>
  </w:num>
  <w:num w:numId="49">
    <w:abstractNumId w:val="89"/>
  </w:num>
  <w:num w:numId="50">
    <w:abstractNumId w:val="62"/>
  </w:num>
  <w:num w:numId="51">
    <w:abstractNumId w:val="157"/>
  </w:num>
  <w:num w:numId="52">
    <w:abstractNumId w:val="130"/>
  </w:num>
  <w:num w:numId="53">
    <w:abstractNumId w:val="37"/>
  </w:num>
  <w:num w:numId="54">
    <w:abstractNumId w:val="18"/>
  </w:num>
  <w:num w:numId="55">
    <w:abstractNumId w:val="53"/>
  </w:num>
  <w:num w:numId="56">
    <w:abstractNumId w:val="72"/>
  </w:num>
  <w:num w:numId="57">
    <w:abstractNumId w:val="7"/>
  </w:num>
  <w:num w:numId="58">
    <w:abstractNumId w:val="71"/>
  </w:num>
  <w:num w:numId="59">
    <w:abstractNumId w:val="20"/>
  </w:num>
  <w:num w:numId="60">
    <w:abstractNumId w:val="93"/>
  </w:num>
  <w:num w:numId="61">
    <w:abstractNumId w:val="121"/>
  </w:num>
  <w:num w:numId="62">
    <w:abstractNumId w:val="87"/>
  </w:num>
  <w:num w:numId="63">
    <w:abstractNumId w:val="94"/>
  </w:num>
  <w:num w:numId="64">
    <w:abstractNumId w:val="5"/>
  </w:num>
  <w:num w:numId="65">
    <w:abstractNumId w:val="86"/>
  </w:num>
  <w:num w:numId="66">
    <w:abstractNumId w:val="44"/>
  </w:num>
  <w:num w:numId="67">
    <w:abstractNumId w:val="101"/>
  </w:num>
  <w:num w:numId="68">
    <w:abstractNumId w:val="149"/>
  </w:num>
  <w:num w:numId="69">
    <w:abstractNumId w:val="122"/>
  </w:num>
  <w:num w:numId="70">
    <w:abstractNumId w:val="111"/>
  </w:num>
  <w:num w:numId="71">
    <w:abstractNumId w:val="134"/>
  </w:num>
  <w:num w:numId="72">
    <w:abstractNumId w:val="80"/>
  </w:num>
  <w:num w:numId="73">
    <w:abstractNumId w:val="31"/>
  </w:num>
  <w:num w:numId="74">
    <w:abstractNumId w:val="142"/>
  </w:num>
  <w:num w:numId="75">
    <w:abstractNumId w:val="23"/>
  </w:num>
  <w:num w:numId="76">
    <w:abstractNumId w:val="151"/>
  </w:num>
  <w:num w:numId="77">
    <w:abstractNumId w:val="36"/>
  </w:num>
  <w:num w:numId="78">
    <w:abstractNumId w:val="1"/>
  </w:num>
  <w:num w:numId="79">
    <w:abstractNumId w:val="82"/>
  </w:num>
  <w:num w:numId="80">
    <w:abstractNumId w:val="92"/>
  </w:num>
  <w:num w:numId="81">
    <w:abstractNumId w:val="51"/>
  </w:num>
  <w:num w:numId="82">
    <w:abstractNumId w:val="105"/>
  </w:num>
  <w:num w:numId="83">
    <w:abstractNumId w:val="127"/>
  </w:num>
  <w:num w:numId="84">
    <w:abstractNumId w:val="153"/>
  </w:num>
  <w:num w:numId="85">
    <w:abstractNumId w:val="145"/>
  </w:num>
  <w:num w:numId="86">
    <w:abstractNumId w:val="141"/>
  </w:num>
  <w:num w:numId="87">
    <w:abstractNumId w:val="109"/>
  </w:num>
  <w:num w:numId="88">
    <w:abstractNumId w:val="131"/>
  </w:num>
  <w:num w:numId="89">
    <w:abstractNumId w:val="65"/>
  </w:num>
  <w:num w:numId="90">
    <w:abstractNumId w:val="45"/>
  </w:num>
  <w:num w:numId="91">
    <w:abstractNumId w:val="55"/>
  </w:num>
  <w:num w:numId="92">
    <w:abstractNumId w:val="35"/>
  </w:num>
  <w:num w:numId="93">
    <w:abstractNumId w:val="96"/>
  </w:num>
  <w:num w:numId="94">
    <w:abstractNumId w:val="119"/>
  </w:num>
  <w:num w:numId="95">
    <w:abstractNumId w:val="107"/>
  </w:num>
  <w:num w:numId="96">
    <w:abstractNumId w:val="67"/>
  </w:num>
  <w:num w:numId="97">
    <w:abstractNumId w:val="42"/>
  </w:num>
  <w:num w:numId="98">
    <w:abstractNumId w:val="41"/>
  </w:num>
  <w:num w:numId="99">
    <w:abstractNumId w:val="110"/>
  </w:num>
  <w:num w:numId="100">
    <w:abstractNumId w:val="112"/>
  </w:num>
  <w:num w:numId="101">
    <w:abstractNumId w:val="155"/>
  </w:num>
  <w:num w:numId="102">
    <w:abstractNumId w:val="103"/>
  </w:num>
  <w:num w:numId="103">
    <w:abstractNumId w:val="140"/>
  </w:num>
  <w:num w:numId="104">
    <w:abstractNumId w:val="33"/>
  </w:num>
  <w:num w:numId="105">
    <w:abstractNumId w:val="120"/>
  </w:num>
  <w:num w:numId="106">
    <w:abstractNumId w:val="74"/>
  </w:num>
  <w:num w:numId="107">
    <w:abstractNumId w:val="137"/>
  </w:num>
  <w:num w:numId="108">
    <w:abstractNumId w:val="3"/>
  </w:num>
  <w:num w:numId="109">
    <w:abstractNumId w:val="125"/>
  </w:num>
  <w:num w:numId="110">
    <w:abstractNumId w:val="85"/>
  </w:num>
  <w:num w:numId="111">
    <w:abstractNumId w:val="123"/>
  </w:num>
  <w:num w:numId="112">
    <w:abstractNumId w:val="76"/>
  </w:num>
  <w:num w:numId="113">
    <w:abstractNumId w:val="148"/>
  </w:num>
  <w:num w:numId="114">
    <w:abstractNumId w:val="143"/>
  </w:num>
  <w:num w:numId="115">
    <w:abstractNumId w:val="138"/>
  </w:num>
  <w:num w:numId="116">
    <w:abstractNumId w:val="58"/>
  </w:num>
  <w:num w:numId="117">
    <w:abstractNumId w:val="27"/>
  </w:num>
  <w:num w:numId="118">
    <w:abstractNumId w:val="28"/>
  </w:num>
  <w:num w:numId="119">
    <w:abstractNumId w:val="129"/>
  </w:num>
  <w:num w:numId="120">
    <w:abstractNumId w:val="30"/>
  </w:num>
  <w:num w:numId="121">
    <w:abstractNumId w:val="75"/>
  </w:num>
  <w:num w:numId="122">
    <w:abstractNumId w:val="56"/>
  </w:num>
  <w:num w:numId="123">
    <w:abstractNumId w:val="68"/>
  </w:num>
  <w:num w:numId="124">
    <w:abstractNumId w:val="128"/>
  </w:num>
  <w:num w:numId="125">
    <w:abstractNumId w:val="22"/>
  </w:num>
  <w:num w:numId="126">
    <w:abstractNumId w:val="21"/>
  </w:num>
  <w:num w:numId="127">
    <w:abstractNumId w:val="0"/>
  </w:num>
  <w:num w:numId="128">
    <w:abstractNumId w:val="50"/>
  </w:num>
  <w:num w:numId="129">
    <w:abstractNumId w:val="147"/>
  </w:num>
  <w:num w:numId="130">
    <w:abstractNumId w:val="43"/>
  </w:num>
  <w:num w:numId="131">
    <w:abstractNumId w:val="19"/>
  </w:num>
  <w:num w:numId="132">
    <w:abstractNumId w:val="70"/>
  </w:num>
  <w:num w:numId="133">
    <w:abstractNumId w:val="61"/>
  </w:num>
  <w:num w:numId="134">
    <w:abstractNumId w:val="69"/>
  </w:num>
  <w:num w:numId="135">
    <w:abstractNumId w:val="78"/>
  </w:num>
  <w:num w:numId="136">
    <w:abstractNumId w:val="66"/>
  </w:num>
  <w:num w:numId="137">
    <w:abstractNumId w:val="32"/>
  </w:num>
  <w:num w:numId="138">
    <w:abstractNumId w:val="90"/>
  </w:num>
  <w:num w:numId="139">
    <w:abstractNumId w:val="77"/>
  </w:num>
  <w:num w:numId="140">
    <w:abstractNumId w:val="81"/>
  </w:num>
  <w:num w:numId="141">
    <w:abstractNumId w:val="124"/>
  </w:num>
  <w:num w:numId="142">
    <w:abstractNumId w:val="10"/>
  </w:num>
  <w:num w:numId="143">
    <w:abstractNumId w:val="47"/>
  </w:num>
  <w:num w:numId="144">
    <w:abstractNumId w:val="135"/>
  </w:num>
  <w:num w:numId="145">
    <w:abstractNumId w:val="9"/>
  </w:num>
  <w:num w:numId="146">
    <w:abstractNumId w:val="13"/>
  </w:num>
  <w:num w:numId="147">
    <w:abstractNumId w:val="114"/>
  </w:num>
  <w:num w:numId="148">
    <w:abstractNumId w:val="150"/>
  </w:num>
  <w:num w:numId="149">
    <w:abstractNumId w:val="16"/>
  </w:num>
  <w:num w:numId="150">
    <w:abstractNumId w:val="14"/>
  </w:num>
  <w:num w:numId="151">
    <w:abstractNumId w:val="26"/>
  </w:num>
  <w:num w:numId="152">
    <w:abstractNumId w:val="39"/>
  </w:num>
  <w:num w:numId="153">
    <w:abstractNumId w:val="79"/>
  </w:num>
  <w:num w:numId="154">
    <w:abstractNumId w:val="46"/>
  </w:num>
  <w:num w:numId="155">
    <w:abstractNumId w:val="17"/>
  </w:num>
  <w:num w:numId="156">
    <w:abstractNumId w:val="102"/>
  </w:num>
  <w:num w:numId="157">
    <w:abstractNumId w:val="38"/>
  </w:num>
  <w:num w:numId="158">
    <w:abstractNumId w:val="116"/>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E86"/>
    <w:rsid w:val="00020FCA"/>
    <w:rsid w:val="00021E26"/>
    <w:rsid w:val="00027AD4"/>
    <w:rsid w:val="00033A4F"/>
    <w:rsid w:val="00036AC4"/>
    <w:rsid w:val="000570FB"/>
    <w:rsid w:val="00062D31"/>
    <w:rsid w:val="0008141E"/>
    <w:rsid w:val="0008142A"/>
    <w:rsid w:val="000848EA"/>
    <w:rsid w:val="000A4419"/>
    <w:rsid w:val="000A4E8E"/>
    <w:rsid w:val="000B14D5"/>
    <w:rsid w:val="000B15A2"/>
    <w:rsid w:val="000B3CA9"/>
    <w:rsid w:val="000B61C1"/>
    <w:rsid w:val="000E1117"/>
    <w:rsid w:val="000E3B9E"/>
    <w:rsid w:val="000E4C77"/>
    <w:rsid w:val="000F0325"/>
    <w:rsid w:val="000F2680"/>
    <w:rsid w:val="000F2FE7"/>
    <w:rsid w:val="00102EFF"/>
    <w:rsid w:val="00104F18"/>
    <w:rsid w:val="00117FAD"/>
    <w:rsid w:val="00120A9A"/>
    <w:rsid w:val="00121423"/>
    <w:rsid w:val="001215A1"/>
    <w:rsid w:val="00142CA8"/>
    <w:rsid w:val="00156E08"/>
    <w:rsid w:val="0016170B"/>
    <w:rsid w:val="00163DE8"/>
    <w:rsid w:val="00171D3A"/>
    <w:rsid w:val="0018617B"/>
    <w:rsid w:val="00187166"/>
    <w:rsid w:val="00187D34"/>
    <w:rsid w:val="0019060A"/>
    <w:rsid w:val="00192E86"/>
    <w:rsid w:val="001934E1"/>
    <w:rsid w:val="001A35CC"/>
    <w:rsid w:val="001A7740"/>
    <w:rsid w:val="001D53AC"/>
    <w:rsid w:val="001E274E"/>
    <w:rsid w:val="001F18D9"/>
    <w:rsid w:val="001F2C6B"/>
    <w:rsid w:val="001F6F15"/>
    <w:rsid w:val="002103DE"/>
    <w:rsid w:val="0023776E"/>
    <w:rsid w:val="00250C7F"/>
    <w:rsid w:val="00270063"/>
    <w:rsid w:val="0027074B"/>
    <w:rsid w:val="00292465"/>
    <w:rsid w:val="00292FDF"/>
    <w:rsid w:val="002A3DE7"/>
    <w:rsid w:val="002B3AD2"/>
    <w:rsid w:val="002C1F39"/>
    <w:rsid w:val="002C28E7"/>
    <w:rsid w:val="002D6508"/>
    <w:rsid w:val="002F368B"/>
    <w:rsid w:val="00312074"/>
    <w:rsid w:val="00321217"/>
    <w:rsid w:val="00330D55"/>
    <w:rsid w:val="00335391"/>
    <w:rsid w:val="00344028"/>
    <w:rsid w:val="00347A93"/>
    <w:rsid w:val="0035604F"/>
    <w:rsid w:val="003721D9"/>
    <w:rsid w:val="00372267"/>
    <w:rsid w:val="003724A7"/>
    <w:rsid w:val="00372F96"/>
    <w:rsid w:val="00375850"/>
    <w:rsid w:val="003814E0"/>
    <w:rsid w:val="003841B5"/>
    <w:rsid w:val="0038602D"/>
    <w:rsid w:val="003A2ABB"/>
    <w:rsid w:val="003B4B3A"/>
    <w:rsid w:val="003D04A7"/>
    <w:rsid w:val="003D4279"/>
    <w:rsid w:val="003D56E4"/>
    <w:rsid w:val="003F6944"/>
    <w:rsid w:val="00400945"/>
    <w:rsid w:val="00406E0F"/>
    <w:rsid w:val="00421B5A"/>
    <w:rsid w:val="00425F4B"/>
    <w:rsid w:val="00436485"/>
    <w:rsid w:val="004446AE"/>
    <w:rsid w:val="00454263"/>
    <w:rsid w:val="0045692E"/>
    <w:rsid w:val="0047649A"/>
    <w:rsid w:val="004866C8"/>
    <w:rsid w:val="00487EC1"/>
    <w:rsid w:val="004A058E"/>
    <w:rsid w:val="004A213E"/>
    <w:rsid w:val="004A464A"/>
    <w:rsid w:val="004B2BAF"/>
    <w:rsid w:val="004B613A"/>
    <w:rsid w:val="004C0C66"/>
    <w:rsid w:val="004D004D"/>
    <w:rsid w:val="004D1BAD"/>
    <w:rsid w:val="004F11A4"/>
    <w:rsid w:val="004F38D7"/>
    <w:rsid w:val="00505264"/>
    <w:rsid w:val="00507BDD"/>
    <w:rsid w:val="00532ABB"/>
    <w:rsid w:val="00542DB3"/>
    <w:rsid w:val="00551FC2"/>
    <w:rsid w:val="00554F58"/>
    <w:rsid w:val="00556FE1"/>
    <w:rsid w:val="00561606"/>
    <w:rsid w:val="00575A1D"/>
    <w:rsid w:val="00585BB2"/>
    <w:rsid w:val="00590C1C"/>
    <w:rsid w:val="005B3F60"/>
    <w:rsid w:val="006366ED"/>
    <w:rsid w:val="006531DD"/>
    <w:rsid w:val="00662049"/>
    <w:rsid w:val="00667646"/>
    <w:rsid w:val="00667B1B"/>
    <w:rsid w:val="00674360"/>
    <w:rsid w:val="00675808"/>
    <w:rsid w:val="00675920"/>
    <w:rsid w:val="00683270"/>
    <w:rsid w:val="006862F9"/>
    <w:rsid w:val="00693EAE"/>
    <w:rsid w:val="00695822"/>
    <w:rsid w:val="006A1848"/>
    <w:rsid w:val="006A324C"/>
    <w:rsid w:val="006A4233"/>
    <w:rsid w:val="006B2D58"/>
    <w:rsid w:val="006C6747"/>
    <w:rsid w:val="006C6F17"/>
    <w:rsid w:val="006D309E"/>
    <w:rsid w:val="006E4904"/>
    <w:rsid w:val="007002AA"/>
    <w:rsid w:val="00704694"/>
    <w:rsid w:val="00710ACC"/>
    <w:rsid w:val="007162DD"/>
    <w:rsid w:val="00722287"/>
    <w:rsid w:val="00730942"/>
    <w:rsid w:val="00731128"/>
    <w:rsid w:val="007339B3"/>
    <w:rsid w:val="00737B7B"/>
    <w:rsid w:val="00746BE2"/>
    <w:rsid w:val="00763D53"/>
    <w:rsid w:val="007660D0"/>
    <w:rsid w:val="00767250"/>
    <w:rsid w:val="00776E7F"/>
    <w:rsid w:val="0079089B"/>
    <w:rsid w:val="007B008D"/>
    <w:rsid w:val="007B234D"/>
    <w:rsid w:val="007B47B3"/>
    <w:rsid w:val="007C63BB"/>
    <w:rsid w:val="007C7138"/>
    <w:rsid w:val="007E0696"/>
    <w:rsid w:val="007E0FD5"/>
    <w:rsid w:val="007F161A"/>
    <w:rsid w:val="007F1816"/>
    <w:rsid w:val="007F5873"/>
    <w:rsid w:val="007F6E46"/>
    <w:rsid w:val="00806536"/>
    <w:rsid w:val="008101E1"/>
    <w:rsid w:val="00816842"/>
    <w:rsid w:val="00831D0D"/>
    <w:rsid w:val="0083377B"/>
    <w:rsid w:val="008360BE"/>
    <w:rsid w:val="00846FC9"/>
    <w:rsid w:val="00860E3E"/>
    <w:rsid w:val="008674DA"/>
    <w:rsid w:val="0087448D"/>
    <w:rsid w:val="0088382C"/>
    <w:rsid w:val="008937F7"/>
    <w:rsid w:val="00895A95"/>
    <w:rsid w:val="00895F7F"/>
    <w:rsid w:val="008A660F"/>
    <w:rsid w:val="008B0900"/>
    <w:rsid w:val="008C0736"/>
    <w:rsid w:val="008C1C03"/>
    <w:rsid w:val="008C4866"/>
    <w:rsid w:val="008D22D3"/>
    <w:rsid w:val="008D6054"/>
    <w:rsid w:val="008F23FF"/>
    <w:rsid w:val="0091546A"/>
    <w:rsid w:val="009205BD"/>
    <w:rsid w:val="00922796"/>
    <w:rsid w:val="00974287"/>
    <w:rsid w:val="009B647B"/>
    <w:rsid w:val="009C2180"/>
    <w:rsid w:val="009C3DF4"/>
    <w:rsid w:val="009C60A7"/>
    <w:rsid w:val="009C7CA0"/>
    <w:rsid w:val="009D554C"/>
    <w:rsid w:val="00A0113B"/>
    <w:rsid w:val="00A22B9C"/>
    <w:rsid w:val="00A254A4"/>
    <w:rsid w:val="00A2644D"/>
    <w:rsid w:val="00A3472A"/>
    <w:rsid w:val="00A34D28"/>
    <w:rsid w:val="00A41761"/>
    <w:rsid w:val="00A5014E"/>
    <w:rsid w:val="00A621DE"/>
    <w:rsid w:val="00A70189"/>
    <w:rsid w:val="00A85F0A"/>
    <w:rsid w:val="00A87005"/>
    <w:rsid w:val="00A946D3"/>
    <w:rsid w:val="00AB6EDC"/>
    <w:rsid w:val="00AC1D71"/>
    <w:rsid w:val="00AC51F0"/>
    <w:rsid w:val="00AD176D"/>
    <w:rsid w:val="00AD22FE"/>
    <w:rsid w:val="00AD7B19"/>
    <w:rsid w:val="00AF561C"/>
    <w:rsid w:val="00B001A3"/>
    <w:rsid w:val="00B05E99"/>
    <w:rsid w:val="00B713B0"/>
    <w:rsid w:val="00B961BB"/>
    <w:rsid w:val="00BA2B92"/>
    <w:rsid w:val="00BB19CD"/>
    <w:rsid w:val="00BB5BCD"/>
    <w:rsid w:val="00BB6A78"/>
    <w:rsid w:val="00BB6F74"/>
    <w:rsid w:val="00BC69FE"/>
    <w:rsid w:val="00BD3E83"/>
    <w:rsid w:val="00BE6641"/>
    <w:rsid w:val="00BE6F2D"/>
    <w:rsid w:val="00C014E8"/>
    <w:rsid w:val="00C02AB8"/>
    <w:rsid w:val="00C12276"/>
    <w:rsid w:val="00C15C73"/>
    <w:rsid w:val="00C445DF"/>
    <w:rsid w:val="00C5527F"/>
    <w:rsid w:val="00C97515"/>
    <w:rsid w:val="00CA0A54"/>
    <w:rsid w:val="00CB6CE0"/>
    <w:rsid w:val="00CC24D6"/>
    <w:rsid w:val="00CD1E16"/>
    <w:rsid w:val="00CE7CFE"/>
    <w:rsid w:val="00CF0FAD"/>
    <w:rsid w:val="00D03410"/>
    <w:rsid w:val="00D14CA0"/>
    <w:rsid w:val="00D27458"/>
    <w:rsid w:val="00D37BED"/>
    <w:rsid w:val="00D41F9F"/>
    <w:rsid w:val="00D50C34"/>
    <w:rsid w:val="00D62B65"/>
    <w:rsid w:val="00D7003F"/>
    <w:rsid w:val="00D853E6"/>
    <w:rsid w:val="00D86766"/>
    <w:rsid w:val="00D97E55"/>
    <w:rsid w:val="00DA3EE0"/>
    <w:rsid w:val="00DA5457"/>
    <w:rsid w:val="00DA6408"/>
    <w:rsid w:val="00DA7D62"/>
    <w:rsid w:val="00DB1B88"/>
    <w:rsid w:val="00DB5632"/>
    <w:rsid w:val="00DD52E1"/>
    <w:rsid w:val="00DE0E32"/>
    <w:rsid w:val="00DE17F4"/>
    <w:rsid w:val="00DE3F07"/>
    <w:rsid w:val="00E016AF"/>
    <w:rsid w:val="00E11055"/>
    <w:rsid w:val="00E169C0"/>
    <w:rsid w:val="00E271C2"/>
    <w:rsid w:val="00E32556"/>
    <w:rsid w:val="00E3538D"/>
    <w:rsid w:val="00E45609"/>
    <w:rsid w:val="00E47604"/>
    <w:rsid w:val="00E51DC0"/>
    <w:rsid w:val="00E61A51"/>
    <w:rsid w:val="00E62A81"/>
    <w:rsid w:val="00E638AF"/>
    <w:rsid w:val="00E86E2F"/>
    <w:rsid w:val="00EA0C18"/>
    <w:rsid w:val="00EA4AF4"/>
    <w:rsid w:val="00EA74BF"/>
    <w:rsid w:val="00EC0893"/>
    <w:rsid w:val="00ED3FAC"/>
    <w:rsid w:val="00ED4D18"/>
    <w:rsid w:val="00ED78D4"/>
    <w:rsid w:val="00EF2196"/>
    <w:rsid w:val="00EF3EDD"/>
    <w:rsid w:val="00EF575C"/>
    <w:rsid w:val="00F06CE8"/>
    <w:rsid w:val="00F13AE2"/>
    <w:rsid w:val="00F141B8"/>
    <w:rsid w:val="00F20F35"/>
    <w:rsid w:val="00F3616C"/>
    <w:rsid w:val="00F534FE"/>
    <w:rsid w:val="00F55B99"/>
    <w:rsid w:val="00F773A7"/>
    <w:rsid w:val="00F806CB"/>
    <w:rsid w:val="00F90530"/>
    <w:rsid w:val="00FA363C"/>
    <w:rsid w:val="00FA7801"/>
    <w:rsid w:val="00FD12C5"/>
    <w:rsid w:val="00FE5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B4B45"/>
  <w15:docId w15:val="{0A02264B-C0D8-4699-9F5D-E3E92E6A7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color w:val="000000"/>
        <w:sz w:val="22"/>
        <w:szCs w:val="22"/>
        <w:lang w:val="en-GB" w:eastAsia="en-GB" w:bidi="ar-SA"/>
      </w:rPr>
    </w:rPrDefault>
    <w:pPrDefault>
      <w:pPr>
        <w:widowControl w:val="0"/>
        <w:pBdr>
          <w:top w:val="nil"/>
          <w:left w:val="nil"/>
          <w:bottom w:val="nil"/>
          <w:right w:val="nil"/>
          <w:between w:val="nil"/>
        </w:pBd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074"/>
  </w:style>
  <w:style w:type="paragraph" w:styleId="Heading1">
    <w:name w:val="heading 1"/>
    <w:basedOn w:val="Normal1"/>
    <w:next w:val="Normal1"/>
    <w:rsid w:val="00192E86"/>
    <w:pPr>
      <w:spacing w:before="480"/>
      <w:outlineLvl w:val="0"/>
    </w:pPr>
    <w:rPr>
      <w:b/>
      <w:color w:val="345A8A"/>
      <w:sz w:val="32"/>
      <w:szCs w:val="32"/>
    </w:rPr>
  </w:style>
  <w:style w:type="paragraph" w:styleId="Heading2">
    <w:name w:val="heading 2"/>
    <w:basedOn w:val="Normal1"/>
    <w:next w:val="Normal1"/>
    <w:rsid w:val="00192E86"/>
    <w:pPr>
      <w:spacing w:before="200"/>
      <w:outlineLvl w:val="1"/>
    </w:pPr>
    <w:rPr>
      <w:b/>
      <w:color w:val="4F81BD"/>
      <w:sz w:val="26"/>
      <w:szCs w:val="26"/>
    </w:rPr>
  </w:style>
  <w:style w:type="paragraph" w:styleId="Heading3">
    <w:name w:val="heading 3"/>
    <w:basedOn w:val="Normal1"/>
    <w:next w:val="Normal1"/>
    <w:rsid w:val="00192E86"/>
    <w:pPr>
      <w:spacing w:before="200"/>
      <w:outlineLvl w:val="2"/>
    </w:pPr>
    <w:rPr>
      <w:b/>
      <w:color w:val="4F81BD"/>
      <w:sz w:val="24"/>
      <w:szCs w:val="24"/>
    </w:rPr>
  </w:style>
  <w:style w:type="paragraph" w:styleId="Heading4">
    <w:name w:val="heading 4"/>
    <w:basedOn w:val="Normal1"/>
    <w:next w:val="Normal1"/>
    <w:rsid w:val="00192E86"/>
    <w:pPr>
      <w:keepNext/>
      <w:keepLines/>
      <w:spacing w:before="240" w:after="40"/>
      <w:contextualSpacing/>
      <w:outlineLvl w:val="3"/>
    </w:pPr>
    <w:rPr>
      <w:b/>
      <w:sz w:val="24"/>
      <w:szCs w:val="24"/>
    </w:rPr>
  </w:style>
  <w:style w:type="paragraph" w:styleId="Heading5">
    <w:name w:val="heading 5"/>
    <w:basedOn w:val="Normal1"/>
    <w:next w:val="Normal1"/>
    <w:rsid w:val="00192E86"/>
    <w:pPr>
      <w:keepNext/>
      <w:keepLines/>
      <w:spacing w:before="220" w:after="40"/>
      <w:contextualSpacing/>
      <w:outlineLvl w:val="4"/>
    </w:pPr>
    <w:rPr>
      <w:b/>
    </w:rPr>
  </w:style>
  <w:style w:type="paragraph" w:styleId="Heading6">
    <w:name w:val="heading 6"/>
    <w:basedOn w:val="Normal1"/>
    <w:next w:val="Normal1"/>
    <w:rsid w:val="00192E86"/>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92E86"/>
  </w:style>
  <w:style w:type="paragraph" w:styleId="Title">
    <w:name w:val="Title"/>
    <w:basedOn w:val="Normal1"/>
    <w:next w:val="Normal1"/>
    <w:uiPriority w:val="10"/>
    <w:qFormat/>
    <w:rsid w:val="00192E86"/>
    <w:pPr>
      <w:spacing w:after="300"/>
    </w:pPr>
    <w:rPr>
      <w:color w:val="17365D"/>
      <w:sz w:val="52"/>
      <w:szCs w:val="52"/>
    </w:rPr>
  </w:style>
  <w:style w:type="paragraph" w:styleId="Subtitle">
    <w:name w:val="Subtitle"/>
    <w:basedOn w:val="Normal1"/>
    <w:next w:val="Normal1"/>
    <w:rsid w:val="00192E86"/>
    <w:rPr>
      <w:i/>
      <w:color w:val="4F81BD"/>
      <w:sz w:val="24"/>
      <w:szCs w:val="24"/>
    </w:rPr>
  </w:style>
  <w:style w:type="table" w:customStyle="1" w:styleId="a">
    <w:basedOn w:val="TableNormal"/>
    <w:rsid w:val="00192E86"/>
    <w:pPr>
      <w:spacing w:after="0" w:line="240" w:lineRule="auto"/>
      <w:contextualSpacing/>
    </w:pPr>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3724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4A7"/>
    <w:rPr>
      <w:rFonts w:ascii="Tahoma" w:hAnsi="Tahoma" w:cs="Tahoma"/>
      <w:sz w:val="16"/>
      <w:szCs w:val="16"/>
    </w:rPr>
  </w:style>
  <w:style w:type="paragraph" w:styleId="ListParagraph">
    <w:name w:val="List Paragraph"/>
    <w:basedOn w:val="Normal"/>
    <w:uiPriority w:val="34"/>
    <w:qFormat/>
    <w:rsid w:val="000B14D5"/>
    <w:pPr>
      <w:ind w:left="720"/>
      <w:contextualSpacing/>
    </w:pPr>
  </w:style>
  <w:style w:type="table" w:styleId="TableGrid">
    <w:name w:val="Table Grid"/>
    <w:basedOn w:val="TableNormal"/>
    <w:uiPriority w:val="39"/>
    <w:rsid w:val="00F773A7"/>
    <w:pPr>
      <w:widowControl/>
      <w:pBdr>
        <w:top w:val="none" w:sz="0" w:space="0" w:color="auto"/>
        <w:left w:val="none" w:sz="0" w:space="0" w:color="auto"/>
        <w:bottom w:val="none" w:sz="0" w:space="0" w:color="auto"/>
        <w:right w:val="none" w:sz="0" w:space="0" w:color="auto"/>
        <w:between w:val="none" w:sz="0" w:space="0" w:color="auto"/>
      </w:pBdr>
      <w:spacing w:after="0" w:line="240" w:lineRule="auto"/>
    </w:pPr>
    <w:rPr>
      <w:rFonts w:asciiTheme="minorHAnsi" w:eastAsiaTheme="minorHAnsi" w:hAnsiTheme="minorHAnsi" w:cstheme="minorBidi"/>
      <w:color w:val="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773A7"/>
    <w:rPr>
      <w:color w:val="0000FF"/>
      <w:u w:val="single"/>
    </w:rPr>
  </w:style>
  <w:style w:type="paragraph" w:styleId="NormalWeb">
    <w:name w:val="Normal (Web)"/>
    <w:basedOn w:val="Normal"/>
    <w:uiPriority w:val="99"/>
    <w:unhideWhenUsed/>
    <w:rsid w:val="00D27458"/>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C5527F"/>
    <w:rPr>
      <w:b/>
      <w:bCs/>
    </w:rPr>
  </w:style>
  <w:style w:type="paragraph" w:customStyle="1" w:styleId="isselectedend">
    <w:name w:val="isselectedend"/>
    <w:basedOn w:val="Normal"/>
    <w:rsid w:val="00292465"/>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pdq2pgselectionanchorcontainer">
    <w:name w:val="pdq2pg_selectionanchorcontainer"/>
    <w:basedOn w:val="Normal"/>
    <w:rsid w:val="00A254A4"/>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Emphasis">
    <w:name w:val="Emphasis"/>
    <w:basedOn w:val="DefaultParagraphFont"/>
    <w:uiPriority w:val="20"/>
    <w:qFormat/>
    <w:rsid w:val="002A3DE7"/>
    <w:rPr>
      <w:i/>
      <w:iCs/>
    </w:rPr>
  </w:style>
  <w:style w:type="paragraph" w:styleId="Header">
    <w:name w:val="header"/>
    <w:basedOn w:val="Normal"/>
    <w:link w:val="HeaderChar"/>
    <w:uiPriority w:val="99"/>
    <w:unhideWhenUsed/>
    <w:rsid w:val="00D97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E55"/>
  </w:style>
  <w:style w:type="paragraph" w:styleId="Footer">
    <w:name w:val="footer"/>
    <w:basedOn w:val="Normal"/>
    <w:link w:val="FooterChar"/>
    <w:uiPriority w:val="99"/>
    <w:unhideWhenUsed/>
    <w:rsid w:val="00D97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E55"/>
  </w:style>
  <w:style w:type="character" w:customStyle="1" w:styleId="whitespace-normal">
    <w:name w:val="whitespace-normal"/>
    <w:basedOn w:val="DefaultParagraphFont"/>
    <w:rsid w:val="007162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508">
      <w:bodyDiv w:val="1"/>
      <w:marLeft w:val="0"/>
      <w:marRight w:val="0"/>
      <w:marTop w:val="0"/>
      <w:marBottom w:val="0"/>
      <w:divBdr>
        <w:top w:val="none" w:sz="0" w:space="0" w:color="auto"/>
        <w:left w:val="none" w:sz="0" w:space="0" w:color="auto"/>
        <w:bottom w:val="none" w:sz="0" w:space="0" w:color="auto"/>
        <w:right w:val="none" w:sz="0" w:space="0" w:color="auto"/>
      </w:divBdr>
    </w:div>
    <w:div w:id="20323328">
      <w:bodyDiv w:val="1"/>
      <w:marLeft w:val="0"/>
      <w:marRight w:val="0"/>
      <w:marTop w:val="0"/>
      <w:marBottom w:val="0"/>
      <w:divBdr>
        <w:top w:val="none" w:sz="0" w:space="0" w:color="auto"/>
        <w:left w:val="none" w:sz="0" w:space="0" w:color="auto"/>
        <w:bottom w:val="none" w:sz="0" w:space="0" w:color="auto"/>
        <w:right w:val="none" w:sz="0" w:space="0" w:color="auto"/>
      </w:divBdr>
      <w:divsChild>
        <w:div w:id="1222595416">
          <w:marLeft w:val="0"/>
          <w:marRight w:val="0"/>
          <w:marTop w:val="0"/>
          <w:marBottom w:val="0"/>
          <w:divBdr>
            <w:top w:val="none" w:sz="0" w:space="0" w:color="auto"/>
            <w:left w:val="none" w:sz="0" w:space="0" w:color="auto"/>
            <w:bottom w:val="none" w:sz="0" w:space="0" w:color="auto"/>
            <w:right w:val="none" w:sz="0" w:space="0" w:color="auto"/>
          </w:divBdr>
        </w:div>
      </w:divsChild>
    </w:div>
    <w:div w:id="21171537">
      <w:bodyDiv w:val="1"/>
      <w:marLeft w:val="0"/>
      <w:marRight w:val="0"/>
      <w:marTop w:val="0"/>
      <w:marBottom w:val="0"/>
      <w:divBdr>
        <w:top w:val="none" w:sz="0" w:space="0" w:color="auto"/>
        <w:left w:val="none" w:sz="0" w:space="0" w:color="auto"/>
        <w:bottom w:val="none" w:sz="0" w:space="0" w:color="auto"/>
        <w:right w:val="none" w:sz="0" w:space="0" w:color="auto"/>
      </w:divBdr>
    </w:div>
    <w:div w:id="23755214">
      <w:bodyDiv w:val="1"/>
      <w:marLeft w:val="0"/>
      <w:marRight w:val="0"/>
      <w:marTop w:val="0"/>
      <w:marBottom w:val="0"/>
      <w:divBdr>
        <w:top w:val="none" w:sz="0" w:space="0" w:color="auto"/>
        <w:left w:val="none" w:sz="0" w:space="0" w:color="auto"/>
        <w:bottom w:val="none" w:sz="0" w:space="0" w:color="auto"/>
        <w:right w:val="none" w:sz="0" w:space="0" w:color="auto"/>
      </w:divBdr>
    </w:div>
    <w:div w:id="32852680">
      <w:bodyDiv w:val="1"/>
      <w:marLeft w:val="0"/>
      <w:marRight w:val="0"/>
      <w:marTop w:val="0"/>
      <w:marBottom w:val="0"/>
      <w:divBdr>
        <w:top w:val="none" w:sz="0" w:space="0" w:color="auto"/>
        <w:left w:val="none" w:sz="0" w:space="0" w:color="auto"/>
        <w:bottom w:val="none" w:sz="0" w:space="0" w:color="auto"/>
        <w:right w:val="none" w:sz="0" w:space="0" w:color="auto"/>
      </w:divBdr>
    </w:div>
    <w:div w:id="48462441">
      <w:bodyDiv w:val="1"/>
      <w:marLeft w:val="0"/>
      <w:marRight w:val="0"/>
      <w:marTop w:val="0"/>
      <w:marBottom w:val="0"/>
      <w:divBdr>
        <w:top w:val="none" w:sz="0" w:space="0" w:color="auto"/>
        <w:left w:val="none" w:sz="0" w:space="0" w:color="auto"/>
        <w:bottom w:val="none" w:sz="0" w:space="0" w:color="auto"/>
        <w:right w:val="none" w:sz="0" w:space="0" w:color="auto"/>
      </w:divBdr>
    </w:div>
    <w:div w:id="53352633">
      <w:bodyDiv w:val="1"/>
      <w:marLeft w:val="0"/>
      <w:marRight w:val="0"/>
      <w:marTop w:val="0"/>
      <w:marBottom w:val="0"/>
      <w:divBdr>
        <w:top w:val="none" w:sz="0" w:space="0" w:color="auto"/>
        <w:left w:val="none" w:sz="0" w:space="0" w:color="auto"/>
        <w:bottom w:val="none" w:sz="0" w:space="0" w:color="auto"/>
        <w:right w:val="none" w:sz="0" w:space="0" w:color="auto"/>
      </w:divBdr>
    </w:div>
    <w:div w:id="57948376">
      <w:bodyDiv w:val="1"/>
      <w:marLeft w:val="0"/>
      <w:marRight w:val="0"/>
      <w:marTop w:val="0"/>
      <w:marBottom w:val="0"/>
      <w:divBdr>
        <w:top w:val="none" w:sz="0" w:space="0" w:color="auto"/>
        <w:left w:val="none" w:sz="0" w:space="0" w:color="auto"/>
        <w:bottom w:val="none" w:sz="0" w:space="0" w:color="auto"/>
        <w:right w:val="none" w:sz="0" w:space="0" w:color="auto"/>
      </w:divBdr>
    </w:div>
    <w:div w:id="68432542">
      <w:bodyDiv w:val="1"/>
      <w:marLeft w:val="0"/>
      <w:marRight w:val="0"/>
      <w:marTop w:val="0"/>
      <w:marBottom w:val="0"/>
      <w:divBdr>
        <w:top w:val="none" w:sz="0" w:space="0" w:color="auto"/>
        <w:left w:val="none" w:sz="0" w:space="0" w:color="auto"/>
        <w:bottom w:val="none" w:sz="0" w:space="0" w:color="auto"/>
        <w:right w:val="none" w:sz="0" w:space="0" w:color="auto"/>
      </w:divBdr>
    </w:div>
    <w:div w:id="71587784">
      <w:bodyDiv w:val="1"/>
      <w:marLeft w:val="0"/>
      <w:marRight w:val="0"/>
      <w:marTop w:val="0"/>
      <w:marBottom w:val="0"/>
      <w:divBdr>
        <w:top w:val="none" w:sz="0" w:space="0" w:color="auto"/>
        <w:left w:val="none" w:sz="0" w:space="0" w:color="auto"/>
        <w:bottom w:val="none" w:sz="0" w:space="0" w:color="auto"/>
        <w:right w:val="none" w:sz="0" w:space="0" w:color="auto"/>
      </w:divBdr>
    </w:div>
    <w:div w:id="73624999">
      <w:bodyDiv w:val="1"/>
      <w:marLeft w:val="0"/>
      <w:marRight w:val="0"/>
      <w:marTop w:val="0"/>
      <w:marBottom w:val="0"/>
      <w:divBdr>
        <w:top w:val="none" w:sz="0" w:space="0" w:color="auto"/>
        <w:left w:val="none" w:sz="0" w:space="0" w:color="auto"/>
        <w:bottom w:val="none" w:sz="0" w:space="0" w:color="auto"/>
        <w:right w:val="none" w:sz="0" w:space="0" w:color="auto"/>
      </w:divBdr>
    </w:div>
    <w:div w:id="75709686">
      <w:bodyDiv w:val="1"/>
      <w:marLeft w:val="0"/>
      <w:marRight w:val="0"/>
      <w:marTop w:val="0"/>
      <w:marBottom w:val="0"/>
      <w:divBdr>
        <w:top w:val="none" w:sz="0" w:space="0" w:color="auto"/>
        <w:left w:val="none" w:sz="0" w:space="0" w:color="auto"/>
        <w:bottom w:val="none" w:sz="0" w:space="0" w:color="auto"/>
        <w:right w:val="none" w:sz="0" w:space="0" w:color="auto"/>
      </w:divBdr>
      <w:divsChild>
        <w:div w:id="428623292">
          <w:marLeft w:val="0"/>
          <w:marRight w:val="0"/>
          <w:marTop w:val="0"/>
          <w:marBottom w:val="0"/>
          <w:divBdr>
            <w:top w:val="none" w:sz="0" w:space="0" w:color="auto"/>
            <w:left w:val="none" w:sz="0" w:space="0" w:color="auto"/>
            <w:bottom w:val="none" w:sz="0" w:space="0" w:color="auto"/>
            <w:right w:val="none" w:sz="0" w:space="0" w:color="auto"/>
          </w:divBdr>
        </w:div>
        <w:div w:id="421144745">
          <w:marLeft w:val="0"/>
          <w:marRight w:val="0"/>
          <w:marTop w:val="0"/>
          <w:marBottom w:val="0"/>
          <w:divBdr>
            <w:top w:val="none" w:sz="0" w:space="0" w:color="auto"/>
            <w:left w:val="none" w:sz="0" w:space="0" w:color="auto"/>
            <w:bottom w:val="none" w:sz="0" w:space="0" w:color="auto"/>
            <w:right w:val="none" w:sz="0" w:space="0" w:color="auto"/>
          </w:divBdr>
        </w:div>
        <w:div w:id="1391927091">
          <w:marLeft w:val="0"/>
          <w:marRight w:val="0"/>
          <w:marTop w:val="0"/>
          <w:marBottom w:val="0"/>
          <w:divBdr>
            <w:top w:val="none" w:sz="0" w:space="0" w:color="auto"/>
            <w:left w:val="none" w:sz="0" w:space="0" w:color="auto"/>
            <w:bottom w:val="none" w:sz="0" w:space="0" w:color="auto"/>
            <w:right w:val="none" w:sz="0" w:space="0" w:color="auto"/>
          </w:divBdr>
        </w:div>
      </w:divsChild>
    </w:div>
    <w:div w:id="79760873">
      <w:bodyDiv w:val="1"/>
      <w:marLeft w:val="0"/>
      <w:marRight w:val="0"/>
      <w:marTop w:val="0"/>
      <w:marBottom w:val="0"/>
      <w:divBdr>
        <w:top w:val="none" w:sz="0" w:space="0" w:color="auto"/>
        <w:left w:val="none" w:sz="0" w:space="0" w:color="auto"/>
        <w:bottom w:val="none" w:sz="0" w:space="0" w:color="auto"/>
        <w:right w:val="none" w:sz="0" w:space="0" w:color="auto"/>
      </w:divBdr>
    </w:div>
    <w:div w:id="83428755">
      <w:bodyDiv w:val="1"/>
      <w:marLeft w:val="0"/>
      <w:marRight w:val="0"/>
      <w:marTop w:val="0"/>
      <w:marBottom w:val="0"/>
      <w:divBdr>
        <w:top w:val="none" w:sz="0" w:space="0" w:color="auto"/>
        <w:left w:val="none" w:sz="0" w:space="0" w:color="auto"/>
        <w:bottom w:val="none" w:sz="0" w:space="0" w:color="auto"/>
        <w:right w:val="none" w:sz="0" w:space="0" w:color="auto"/>
      </w:divBdr>
    </w:div>
    <w:div w:id="95954319">
      <w:bodyDiv w:val="1"/>
      <w:marLeft w:val="0"/>
      <w:marRight w:val="0"/>
      <w:marTop w:val="0"/>
      <w:marBottom w:val="0"/>
      <w:divBdr>
        <w:top w:val="none" w:sz="0" w:space="0" w:color="auto"/>
        <w:left w:val="none" w:sz="0" w:space="0" w:color="auto"/>
        <w:bottom w:val="none" w:sz="0" w:space="0" w:color="auto"/>
        <w:right w:val="none" w:sz="0" w:space="0" w:color="auto"/>
      </w:divBdr>
    </w:div>
    <w:div w:id="98264030">
      <w:bodyDiv w:val="1"/>
      <w:marLeft w:val="0"/>
      <w:marRight w:val="0"/>
      <w:marTop w:val="0"/>
      <w:marBottom w:val="0"/>
      <w:divBdr>
        <w:top w:val="none" w:sz="0" w:space="0" w:color="auto"/>
        <w:left w:val="none" w:sz="0" w:space="0" w:color="auto"/>
        <w:bottom w:val="none" w:sz="0" w:space="0" w:color="auto"/>
        <w:right w:val="none" w:sz="0" w:space="0" w:color="auto"/>
      </w:divBdr>
    </w:div>
    <w:div w:id="103430149">
      <w:bodyDiv w:val="1"/>
      <w:marLeft w:val="0"/>
      <w:marRight w:val="0"/>
      <w:marTop w:val="0"/>
      <w:marBottom w:val="0"/>
      <w:divBdr>
        <w:top w:val="none" w:sz="0" w:space="0" w:color="auto"/>
        <w:left w:val="none" w:sz="0" w:space="0" w:color="auto"/>
        <w:bottom w:val="none" w:sz="0" w:space="0" w:color="auto"/>
        <w:right w:val="none" w:sz="0" w:space="0" w:color="auto"/>
      </w:divBdr>
    </w:div>
    <w:div w:id="109975123">
      <w:bodyDiv w:val="1"/>
      <w:marLeft w:val="0"/>
      <w:marRight w:val="0"/>
      <w:marTop w:val="0"/>
      <w:marBottom w:val="0"/>
      <w:divBdr>
        <w:top w:val="none" w:sz="0" w:space="0" w:color="auto"/>
        <w:left w:val="none" w:sz="0" w:space="0" w:color="auto"/>
        <w:bottom w:val="none" w:sz="0" w:space="0" w:color="auto"/>
        <w:right w:val="none" w:sz="0" w:space="0" w:color="auto"/>
      </w:divBdr>
      <w:divsChild>
        <w:div w:id="1619750850">
          <w:marLeft w:val="0"/>
          <w:marRight w:val="0"/>
          <w:marTop w:val="0"/>
          <w:marBottom w:val="0"/>
          <w:divBdr>
            <w:top w:val="none" w:sz="0" w:space="0" w:color="auto"/>
            <w:left w:val="none" w:sz="0" w:space="0" w:color="auto"/>
            <w:bottom w:val="none" w:sz="0" w:space="0" w:color="auto"/>
            <w:right w:val="none" w:sz="0" w:space="0" w:color="auto"/>
          </w:divBdr>
        </w:div>
        <w:div w:id="494496893">
          <w:marLeft w:val="0"/>
          <w:marRight w:val="0"/>
          <w:marTop w:val="0"/>
          <w:marBottom w:val="0"/>
          <w:divBdr>
            <w:top w:val="none" w:sz="0" w:space="0" w:color="auto"/>
            <w:left w:val="none" w:sz="0" w:space="0" w:color="auto"/>
            <w:bottom w:val="none" w:sz="0" w:space="0" w:color="auto"/>
            <w:right w:val="none" w:sz="0" w:space="0" w:color="auto"/>
          </w:divBdr>
        </w:div>
        <w:div w:id="394204532">
          <w:marLeft w:val="0"/>
          <w:marRight w:val="0"/>
          <w:marTop w:val="0"/>
          <w:marBottom w:val="0"/>
          <w:divBdr>
            <w:top w:val="none" w:sz="0" w:space="0" w:color="auto"/>
            <w:left w:val="none" w:sz="0" w:space="0" w:color="auto"/>
            <w:bottom w:val="none" w:sz="0" w:space="0" w:color="auto"/>
            <w:right w:val="none" w:sz="0" w:space="0" w:color="auto"/>
          </w:divBdr>
        </w:div>
      </w:divsChild>
    </w:div>
    <w:div w:id="110249428">
      <w:bodyDiv w:val="1"/>
      <w:marLeft w:val="0"/>
      <w:marRight w:val="0"/>
      <w:marTop w:val="0"/>
      <w:marBottom w:val="0"/>
      <w:divBdr>
        <w:top w:val="none" w:sz="0" w:space="0" w:color="auto"/>
        <w:left w:val="none" w:sz="0" w:space="0" w:color="auto"/>
        <w:bottom w:val="none" w:sz="0" w:space="0" w:color="auto"/>
        <w:right w:val="none" w:sz="0" w:space="0" w:color="auto"/>
      </w:divBdr>
    </w:div>
    <w:div w:id="111704823">
      <w:bodyDiv w:val="1"/>
      <w:marLeft w:val="0"/>
      <w:marRight w:val="0"/>
      <w:marTop w:val="0"/>
      <w:marBottom w:val="0"/>
      <w:divBdr>
        <w:top w:val="none" w:sz="0" w:space="0" w:color="auto"/>
        <w:left w:val="none" w:sz="0" w:space="0" w:color="auto"/>
        <w:bottom w:val="none" w:sz="0" w:space="0" w:color="auto"/>
        <w:right w:val="none" w:sz="0" w:space="0" w:color="auto"/>
      </w:divBdr>
    </w:div>
    <w:div w:id="127557739">
      <w:bodyDiv w:val="1"/>
      <w:marLeft w:val="0"/>
      <w:marRight w:val="0"/>
      <w:marTop w:val="0"/>
      <w:marBottom w:val="0"/>
      <w:divBdr>
        <w:top w:val="none" w:sz="0" w:space="0" w:color="auto"/>
        <w:left w:val="none" w:sz="0" w:space="0" w:color="auto"/>
        <w:bottom w:val="none" w:sz="0" w:space="0" w:color="auto"/>
        <w:right w:val="none" w:sz="0" w:space="0" w:color="auto"/>
      </w:divBdr>
    </w:div>
    <w:div w:id="128979512">
      <w:bodyDiv w:val="1"/>
      <w:marLeft w:val="0"/>
      <w:marRight w:val="0"/>
      <w:marTop w:val="0"/>
      <w:marBottom w:val="0"/>
      <w:divBdr>
        <w:top w:val="none" w:sz="0" w:space="0" w:color="auto"/>
        <w:left w:val="none" w:sz="0" w:space="0" w:color="auto"/>
        <w:bottom w:val="none" w:sz="0" w:space="0" w:color="auto"/>
        <w:right w:val="none" w:sz="0" w:space="0" w:color="auto"/>
      </w:divBdr>
    </w:div>
    <w:div w:id="130170832">
      <w:bodyDiv w:val="1"/>
      <w:marLeft w:val="0"/>
      <w:marRight w:val="0"/>
      <w:marTop w:val="0"/>
      <w:marBottom w:val="0"/>
      <w:divBdr>
        <w:top w:val="none" w:sz="0" w:space="0" w:color="auto"/>
        <w:left w:val="none" w:sz="0" w:space="0" w:color="auto"/>
        <w:bottom w:val="none" w:sz="0" w:space="0" w:color="auto"/>
        <w:right w:val="none" w:sz="0" w:space="0" w:color="auto"/>
      </w:divBdr>
    </w:div>
    <w:div w:id="131755562">
      <w:bodyDiv w:val="1"/>
      <w:marLeft w:val="0"/>
      <w:marRight w:val="0"/>
      <w:marTop w:val="0"/>
      <w:marBottom w:val="0"/>
      <w:divBdr>
        <w:top w:val="none" w:sz="0" w:space="0" w:color="auto"/>
        <w:left w:val="none" w:sz="0" w:space="0" w:color="auto"/>
        <w:bottom w:val="none" w:sz="0" w:space="0" w:color="auto"/>
        <w:right w:val="none" w:sz="0" w:space="0" w:color="auto"/>
      </w:divBdr>
    </w:div>
    <w:div w:id="138500731">
      <w:bodyDiv w:val="1"/>
      <w:marLeft w:val="0"/>
      <w:marRight w:val="0"/>
      <w:marTop w:val="0"/>
      <w:marBottom w:val="0"/>
      <w:divBdr>
        <w:top w:val="none" w:sz="0" w:space="0" w:color="auto"/>
        <w:left w:val="none" w:sz="0" w:space="0" w:color="auto"/>
        <w:bottom w:val="none" w:sz="0" w:space="0" w:color="auto"/>
        <w:right w:val="none" w:sz="0" w:space="0" w:color="auto"/>
      </w:divBdr>
    </w:div>
    <w:div w:id="141046946">
      <w:bodyDiv w:val="1"/>
      <w:marLeft w:val="0"/>
      <w:marRight w:val="0"/>
      <w:marTop w:val="0"/>
      <w:marBottom w:val="0"/>
      <w:divBdr>
        <w:top w:val="none" w:sz="0" w:space="0" w:color="auto"/>
        <w:left w:val="none" w:sz="0" w:space="0" w:color="auto"/>
        <w:bottom w:val="none" w:sz="0" w:space="0" w:color="auto"/>
        <w:right w:val="none" w:sz="0" w:space="0" w:color="auto"/>
      </w:divBdr>
    </w:div>
    <w:div w:id="166487556">
      <w:bodyDiv w:val="1"/>
      <w:marLeft w:val="0"/>
      <w:marRight w:val="0"/>
      <w:marTop w:val="0"/>
      <w:marBottom w:val="0"/>
      <w:divBdr>
        <w:top w:val="none" w:sz="0" w:space="0" w:color="auto"/>
        <w:left w:val="none" w:sz="0" w:space="0" w:color="auto"/>
        <w:bottom w:val="none" w:sz="0" w:space="0" w:color="auto"/>
        <w:right w:val="none" w:sz="0" w:space="0" w:color="auto"/>
      </w:divBdr>
    </w:div>
    <w:div w:id="178154954">
      <w:bodyDiv w:val="1"/>
      <w:marLeft w:val="0"/>
      <w:marRight w:val="0"/>
      <w:marTop w:val="0"/>
      <w:marBottom w:val="0"/>
      <w:divBdr>
        <w:top w:val="none" w:sz="0" w:space="0" w:color="auto"/>
        <w:left w:val="none" w:sz="0" w:space="0" w:color="auto"/>
        <w:bottom w:val="none" w:sz="0" w:space="0" w:color="auto"/>
        <w:right w:val="none" w:sz="0" w:space="0" w:color="auto"/>
      </w:divBdr>
    </w:div>
    <w:div w:id="179583964">
      <w:bodyDiv w:val="1"/>
      <w:marLeft w:val="0"/>
      <w:marRight w:val="0"/>
      <w:marTop w:val="0"/>
      <w:marBottom w:val="0"/>
      <w:divBdr>
        <w:top w:val="none" w:sz="0" w:space="0" w:color="auto"/>
        <w:left w:val="none" w:sz="0" w:space="0" w:color="auto"/>
        <w:bottom w:val="none" w:sz="0" w:space="0" w:color="auto"/>
        <w:right w:val="none" w:sz="0" w:space="0" w:color="auto"/>
      </w:divBdr>
    </w:div>
    <w:div w:id="182479978">
      <w:bodyDiv w:val="1"/>
      <w:marLeft w:val="0"/>
      <w:marRight w:val="0"/>
      <w:marTop w:val="0"/>
      <w:marBottom w:val="0"/>
      <w:divBdr>
        <w:top w:val="none" w:sz="0" w:space="0" w:color="auto"/>
        <w:left w:val="none" w:sz="0" w:space="0" w:color="auto"/>
        <w:bottom w:val="none" w:sz="0" w:space="0" w:color="auto"/>
        <w:right w:val="none" w:sz="0" w:space="0" w:color="auto"/>
      </w:divBdr>
    </w:div>
    <w:div w:id="184711857">
      <w:bodyDiv w:val="1"/>
      <w:marLeft w:val="0"/>
      <w:marRight w:val="0"/>
      <w:marTop w:val="0"/>
      <w:marBottom w:val="0"/>
      <w:divBdr>
        <w:top w:val="none" w:sz="0" w:space="0" w:color="auto"/>
        <w:left w:val="none" w:sz="0" w:space="0" w:color="auto"/>
        <w:bottom w:val="none" w:sz="0" w:space="0" w:color="auto"/>
        <w:right w:val="none" w:sz="0" w:space="0" w:color="auto"/>
      </w:divBdr>
    </w:div>
    <w:div w:id="189103547">
      <w:bodyDiv w:val="1"/>
      <w:marLeft w:val="0"/>
      <w:marRight w:val="0"/>
      <w:marTop w:val="0"/>
      <w:marBottom w:val="0"/>
      <w:divBdr>
        <w:top w:val="none" w:sz="0" w:space="0" w:color="auto"/>
        <w:left w:val="none" w:sz="0" w:space="0" w:color="auto"/>
        <w:bottom w:val="none" w:sz="0" w:space="0" w:color="auto"/>
        <w:right w:val="none" w:sz="0" w:space="0" w:color="auto"/>
      </w:divBdr>
    </w:div>
    <w:div w:id="189222381">
      <w:bodyDiv w:val="1"/>
      <w:marLeft w:val="0"/>
      <w:marRight w:val="0"/>
      <w:marTop w:val="0"/>
      <w:marBottom w:val="0"/>
      <w:divBdr>
        <w:top w:val="none" w:sz="0" w:space="0" w:color="auto"/>
        <w:left w:val="none" w:sz="0" w:space="0" w:color="auto"/>
        <w:bottom w:val="none" w:sz="0" w:space="0" w:color="auto"/>
        <w:right w:val="none" w:sz="0" w:space="0" w:color="auto"/>
      </w:divBdr>
    </w:div>
    <w:div w:id="190580127">
      <w:bodyDiv w:val="1"/>
      <w:marLeft w:val="0"/>
      <w:marRight w:val="0"/>
      <w:marTop w:val="0"/>
      <w:marBottom w:val="0"/>
      <w:divBdr>
        <w:top w:val="none" w:sz="0" w:space="0" w:color="auto"/>
        <w:left w:val="none" w:sz="0" w:space="0" w:color="auto"/>
        <w:bottom w:val="none" w:sz="0" w:space="0" w:color="auto"/>
        <w:right w:val="none" w:sz="0" w:space="0" w:color="auto"/>
      </w:divBdr>
    </w:div>
    <w:div w:id="199634647">
      <w:bodyDiv w:val="1"/>
      <w:marLeft w:val="0"/>
      <w:marRight w:val="0"/>
      <w:marTop w:val="0"/>
      <w:marBottom w:val="0"/>
      <w:divBdr>
        <w:top w:val="none" w:sz="0" w:space="0" w:color="auto"/>
        <w:left w:val="none" w:sz="0" w:space="0" w:color="auto"/>
        <w:bottom w:val="none" w:sz="0" w:space="0" w:color="auto"/>
        <w:right w:val="none" w:sz="0" w:space="0" w:color="auto"/>
      </w:divBdr>
    </w:div>
    <w:div w:id="211506226">
      <w:bodyDiv w:val="1"/>
      <w:marLeft w:val="0"/>
      <w:marRight w:val="0"/>
      <w:marTop w:val="0"/>
      <w:marBottom w:val="0"/>
      <w:divBdr>
        <w:top w:val="none" w:sz="0" w:space="0" w:color="auto"/>
        <w:left w:val="none" w:sz="0" w:space="0" w:color="auto"/>
        <w:bottom w:val="none" w:sz="0" w:space="0" w:color="auto"/>
        <w:right w:val="none" w:sz="0" w:space="0" w:color="auto"/>
      </w:divBdr>
    </w:div>
    <w:div w:id="223688325">
      <w:bodyDiv w:val="1"/>
      <w:marLeft w:val="0"/>
      <w:marRight w:val="0"/>
      <w:marTop w:val="0"/>
      <w:marBottom w:val="0"/>
      <w:divBdr>
        <w:top w:val="none" w:sz="0" w:space="0" w:color="auto"/>
        <w:left w:val="none" w:sz="0" w:space="0" w:color="auto"/>
        <w:bottom w:val="none" w:sz="0" w:space="0" w:color="auto"/>
        <w:right w:val="none" w:sz="0" w:space="0" w:color="auto"/>
      </w:divBdr>
      <w:divsChild>
        <w:div w:id="1812017414">
          <w:marLeft w:val="0"/>
          <w:marRight w:val="0"/>
          <w:marTop w:val="0"/>
          <w:marBottom w:val="0"/>
          <w:divBdr>
            <w:top w:val="none" w:sz="0" w:space="0" w:color="auto"/>
            <w:left w:val="none" w:sz="0" w:space="0" w:color="auto"/>
            <w:bottom w:val="none" w:sz="0" w:space="0" w:color="auto"/>
            <w:right w:val="none" w:sz="0" w:space="0" w:color="auto"/>
          </w:divBdr>
        </w:div>
        <w:div w:id="1689719035">
          <w:marLeft w:val="0"/>
          <w:marRight w:val="0"/>
          <w:marTop w:val="0"/>
          <w:marBottom w:val="0"/>
          <w:divBdr>
            <w:top w:val="none" w:sz="0" w:space="0" w:color="auto"/>
            <w:left w:val="none" w:sz="0" w:space="0" w:color="auto"/>
            <w:bottom w:val="none" w:sz="0" w:space="0" w:color="auto"/>
            <w:right w:val="none" w:sz="0" w:space="0" w:color="auto"/>
          </w:divBdr>
        </w:div>
        <w:div w:id="1021857125">
          <w:marLeft w:val="0"/>
          <w:marRight w:val="0"/>
          <w:marTop w:val="0"/>
          <w:marBottom w:val="0"/>
          <w:divBdr>
            <w:top w:val="none" w:sz="0" w:space="0" w:color="auto"/>
            <w:left w:val="none" w:sz="0" w:space="0" w:color="auto"/>
            <w:bottom w:val="none" w:sz="0" w:space="0" w:color="auto"/>
            <w:right w:val="none" w:sz="0" w:space="0" w:color="auto"/>
          </w:divBdr>
        </w:div>
      </w:divsChild>
    </w:div>
    <w:div w:id="223878779">
      <w:bodyDiv w:val="1"/>
      <w:marLeft w:val="0"/>
      <w:marRight w:val="0"/>
      <w:marTop w:val="0"/>
      <w:marBottom w:val="0"/>
      <w:divBdr>
        <w:top w:val="none" w:sz="0" w:space="0" w:color="auto"/>
        <w:left w:val="none" w:sz="0" w:space="0" w:color="auto"/>
        <w:bottom w:val="none" w:sz="0" w:space="0" w:color="auto"/>
        <w:right w:val="none" w:sz="0" w:space="0" w:color="auto"/>
      </w:divBdr>
    </w:div>
    <w:div w:id="228424998">
      <w:bodyDiv w:val="1"/>
      <w:marLeft w:val="0"/>
      <w:marRight w:val="0"/>
      <w:marTop w:val="0"/>
      <w:marBottom w:val="0"/>
      <w:divBdr>
        <w:top w:val="none" w:sz="0" w:space="0" w:color="auto"/>
        <w:left w:val="none" w:sz="0" w:space="0" w:color="auto"/>
        <w:bottom w:val="none" w:sz="0" w:space="0" w:color="auto"/>
        <w:right w:val="none" w:sz="0" w:space="0" w:color="auto"/>
      </w:divBdr>
    </w:div>
    <w:div w:id="232810993">
      <w:bodyDiv w:val="1"/>
      <w:marLeft w:val="0"/>
      <w:marRight w:val="0"/>
      <w:marTop w:val="0"/>
      <w:marBottom w:val="0"/>
      <w:divBdr>
        <w:top w:val="none" w:sz="0" w:space="0" w:color="auto"/>
        <w:left w:val="none" w:sz="0" w:space="0" w:color="auto"/>
        <w:bottom w:val="none" w:sz="0" w:space="0" w:color="auto"/>
        <w:right w:val="none" w:sz="0" w:space="0" w:color="auto"/>
      </w:divBdr>
    </w:div>
    <w:div w:id="234441393">
      <w:bodyDiv w:val="1"/>
      <w:marLeft w:val="0"/>
      <w:marRight w:val="0"/>
      <w:marTop w:val="0"/>
      <w:marBottom w:val="0"/>
      <w:divBdr>
        <w:top w:val="none" w:sz="0" w:space="0" w:color="auto"/>
        <w:left w:val="none" w:sz="0" w:space="0" w:color="auto"/>
        <w:bottom w:val="none" w:sz="0" w:space="0" w:color="auto"/>
        <w:right w:val="none" w:sz="0" w:space="0" w:color="auto"/>
      </w:divBdr>
    </w:div>
    <w:div w:id="236718812">
      <w:bodyDiv w:val="1"/>
      <w:marLeft w:val="0"/>
      <w:marRight w:val="0"/>
      <w:marTop w:val="0"/>
      <w:marBottom w:val="0"/>
      <w:divBdr>
        <w:top w:val="none" w:sz="0" w:space="0" w:color="auto"/>
        <w:left w:val="none" w:sz="0" w:space="0" w:color="auto"/>
        <w:bottom w:val="none" w:sz="0" w:space="0" w:color="auto"/>
        <w:right w:val="none" w:sz="0" w:space="0" w:color="auto"/>
      </w:divBdr>
    </w:div>
    <w:div w:id="239104263">
      <w:bodyDiv w:val="1"/>
      <w:marLeft w:val="0"/>
      <w:marRight w:val="0"/>
      <w:marTop w:val="0"/>
      <w:marBottom w:val="0"/>
      <w:divBdr>
        <w:top w:val="none" w:sz="0" w:space="0" w:color="auto"/>
        <w:left w:val="none" w:sz="0" w:space="0" w:color="auto"/>
        <w:bottom w:val="none" w:sz="0" w:space="0" w:color="auto"/>
        <w:right w:val="none" w:sz="0" w:space="0" w:color="auto"/>
      </w:divBdr>
      <w:divsChild>
        <w:div w:id="939873153">
          <w:marLeft w:val="0"/>
          <w:marRight w:val="0"/>
          <w:marTop w:val="0"/>
          <w:marBottom w:val="0"/>
          <w:divBdr>
            <w:top w:val="none" w:sz="0" w:space="0" w:color="auto"/>
            <w:left w:val="none" w:sz="0" w:space="0" w:color="auto"/>
            <w:bottom w:val="none" w:sz="0" w:space="0" w:color="auto"/>
            <w:right w:val="none" w:sz="0" w:space="0" w:color="auto"/>
          </w:divBdr>
        </w:div>
      </w:divsChild>
    </w:div>
    <w:div w:id="242422246">
      <w:bodyDiv w:val="1"/>
      <w:marLeft w:val="0"/>
      <w:marRight w:val="0"/>
      <w:marTop w:val="0"/>
      <w:marBottom w:val="0"/>
      <w:divBdr>
        <w:top w:val="none" w:sz="0" w:space="0" w:color="auto"/>
        <w:left w:val="none" w:sz="0" w:space="0" w:color="auto"/>
        <w:bottom w:val="none" w:sz="0" w:space="0" w:color="auto"/>
        <w:right w:val="none" w:sz="0" w:space="0" w:color="auto"/>
      </w:divBdr>
    </w:div>
    <w:div w:id="244339854">
      <w:bodyDiv w:val="1"/>
      <w:marLeft w:val="0"/>
      <w:marRight w:val="0"/>
      <w:marTop w:val="0"/>
      <w:marBottom w:val="0"/>
      <w:divBdr>
        <w:top w:val="none" w:sz="0" w:space="0" w:color="auto"/>
        <w:left w:val="none" w:sz="0" w:space="0" w:color="auto"/>
        <w:bottom w:val="none" w:sz="0" w:space="0" w:color="auto"/>
        <w:right w:val="none" w:sz="0" w:space="0" w:color="auto"/>
      </w:divBdr>
    </w:div>
    <w:div w:id="245769756">
      <w:bodyDiv w:val="1"/>
      <w:marLeft w:val="0"/>
      <w:marRight w:val="0"/>
      <w:marTop w:val="0"/>
      <w:marBottom w:val="0"/>
      <w:divBdr>
        <w:top w:val="none" w:sz="0" w:space="0" w:color="auto"/>
        <w:left w:val="none" w:sz="0" w:space="0" w:color="auto"/>
        <w:bottom w:val="none" w:sz="0" w:space="0" w:color="auto"/>
        <w:right w:val="none" w:sz="0" w:space="0" w:color="auto"/>
      </w:divBdr>
    </w:div>
    <w:div w:id="264533776">
      <w:bodyDiv w:val="1"/>
      <w:marLeft w:val="0"/>
      <w:marRight w:val="0"/>
      <w:marTop w:val="0"/>
      <w:marBottom w:val="0"/>
      <w:divBdr>
        <w:top w:val="none" w:sz="0" w:space="0" w:color="auto"/>
        <w:left w:val="none" w:sz="0" w:space="0" w:color="auto"/>
        <w:bottom w:val="none" w:sz="0" w:space="0" w:color="auto"/>
        <w:right w:val="none" w:sz="0" w:space="0" w:color="auto"/>
      </w:divBdr>
    </w:div>
    <w:div w:id="268128194">
      <w:bodyDiv w:val="1"/>
      <w:marLeft w:val="0"/>
      <w:marRight w:val="0"/>
      <w:marTop w:val="0"/>
      <w:marBottom w:val="0"/>
      <w:divBdr>
        <w:top w:val="none" w:sz="0" w:space="0" w:color="auto"/>
        <w:left w:val="none" w:sz="0" w:space="0" w:color="auto"/>
        <w:bottom w:val="none" w:sz="0" w:space="0" w:color="auto"/>
        <w:right w:val="none" w:sz="0" w:space="0" w:color="auto"/>
      </w:divBdr>
    </w:div>
    <w:div w:id="283195105">
      <w:bodyDiv w:val="1"/>
      <w:marLeft w:val="0"/>
      <w:marRight w:val="0"/>
      <w:marTop w:val="0"/>
      <w:marBottom w:val="0"/>
      <w:divBdr>
        <w:top w:val="none" w:sz="0" w:space="0" w:color="auto"/>
        <w:left w:val="none" w:sz="0" w:space="0" w:color="auto"/>
        <w:bottom w:val="none" w:sz="0" w:space="0" w:color="auto"/>
        <w:right w:val="none" w:sz="0" w:space="0" w:color="auto"/>
      </w:divBdr>
    </w:div>
    <w:div w:id="288558951">
      <w:bodyDiv w:val="1"/>
      <w:marLeft w:val="0"/>
      <w:marRight w:val="0"/>
      <w:marTop w:val="0"/>
      <w:marBottom w:val="0"/>
      <w:divBdr>
        <w:top w:val="none" w:sz="0" w:space="0" w:color="auto"/>
        <w:left w:val="none" w:sz="0" w:space="0" w:color="auto"/>
        <w:bottom w:val="none" w:sz="0" w:space="0" w:color="auto"/>
        <w:right w:val="none" w:sz="0" w:space="0" w:color="auto"/>
      </w:divBdr>
    </w:div>
    <w:div w:id="289014262">
      <w:bodyDiv w:val="1"/>
      <w:marLeft w:val="0"/>
      <w:marRight w:val="0"/>
      <w:marTop w:val="0"/>
      <w:marBottom w:val="0"/>
      <w:divBdr>
        <w:top w:val="none" w:sz="0" w:space="0" w:color="auto"/>
        <w:left w:val="none" w:sz="0" w:space="0" w:color="auto"/>
        <w:bottom w:val="none" w:sz="0" w:space="0" w:color="auto"/>
        <w:right w:val="none" w:sz="0" w:space="0" w:color="auto"/>
      </w:divBdr>
    </w:div>
    <w:div w:id="291325479">
      <w:bodyDiv w:val="1"/>
      <w:marLeft w:val="0"/>
      <w:marRight w:val="0"/>
      <w:marTop w:val="0"/>
      <w:marBottom w:val="0"/>
      <w:divBdr>
        <w:top w:val="none" w:sz="0" w:space="0" w:color="auto"/>
        <w:left w:val="none" w:sz="0" w:space="0" w:color="auto"/>
        <w:bottom w:val="none" w:sz="0" w:space="0" w:color="auto"/>
        <w:right w:val="none" w:sz="0" w:space="0" w:color="auto"/>
      </w:divBdr>
    </w:div>
    <w:div w:id="298532126">
      <w:bodyDiv w:val="1"/>
      <w:marLeft w:val="0"/>
      <w:marRight w:val="0"/>
      <w:marTop w:val="0"/>
      <w:marBottom w:val="0"/>
      <w:divBdr>
        <w:top w:val="none" w:sz="0" w:space="0" w:color="auto"/>
        <w:left w:val="none" w:sz="0" w:space="0" w:color="auto"/>
        <w:bottom w:val="none" w:sz="0" w:space="0" w:color="auto"/>
        <w:right w:val="none" w:sz="0" w:space="0" w:color="auto"/>
      </w:divBdr>
    </w:div>
    <w:div w:id="307057477">
      <w:bodyDiv w:val="1"/>
      <w:marLeft w:val="0"/>
      <w:marRight w:val="0"/>
      <w:marTop w:val="0"/>
      <w:marBottom w:val="0"/>
      <w:divBdr>
        <w:top w:val="none" w:sz="0" w:space="0" w:color="auto"/>
        <w:left w:val="none" w:sz="0" w:space="0" w:color="auto"/>
        <w:bottom w:val="none" w:sz="0" w:space="0" w:color="auto"/>
        <w:right w:val="none" w:sz="0" w:space="0" w:color="auto"/>
      </w:divBdr>
    </w:div>
    <w:div w:id="318995739">
      <w:bodyDiv w:val="1"/>
      <w:marLeft w:val="0"/>
      <w:marRight w:val="0"/>
      <w:marTop w:val="0"/>
      <w:marBottom w:val="0"/>
      <w:divBdr>
        <w:top w:val="none" w:sz="0" w:space="0" w:color="auto"/>
        <w:left w:val="none" w:sz="0" w:space="0" w:color="auto"/>
        <w:bottom w:val="none" w:sz="0" w:space="0" w:color="auto"/>
        <w:right w:val="none" w:sz="0" w:space="0" w:color="auto"/>
      </w:divBdr>
    </w:div>
    <w:div w:id="319238380">
      <w:bodyDiv w:val="1"/>
      <w:marLeft w:val="0"/>
      <w:marRight w:val="0"/>
      <w:marTop w:val="0"/>
      <w:marBottom w:val="0"/>
      <w:divBdr>
        <w:top w:val="none" w:sz="0" w:space="0" w:color="auto"/>
        <w:left w:val="none" w:sz="0" w:space="0" w:color="auto"/>
        <w:bottom w:val="none" w:sz="0" w:space="0" w:color="auto"/>
        <w:right w:val="none" w:sz="0" w:space="0" w:color="auto"/>
      </w:divBdr>
    </w:div>
    <w:div w:id="322465830">
      <w:bodyDiv w:val="1"/>
      <w:marLeft w:val="0"/>
      <w:marRight w:val="0"/>
      <w:marTop w:val="0"/>
      <w:marBottom w:val="0"/>
      <w:divBdr>
        <w:top w:val="none" w:sz="0" w:space="0" w:color="auto"/>
        <w:left w:val="none" w:sz="0" w:space="0" w:color="auto"/>
        <w:bottom w:val="none" w:sz="0" w:space="0" w:color="auto"/>
        <w:right w:val="none" w:sz="0" w:space="0" w:color="auto"/>
      </w:divBdr>
    </w:div>
    <w:div w:id="323971739">
      <w:bodyDiv w:val="1"/>
      <w:marLeft w:val="0"/>
      <w:marRight w:val="0"/>
      <w:marTop w:val="0"/>
      <w:marBottom w:val="0"/>
      <w:divBdr>
        <w:top w:val="none" w:sz="0" w:space="0" w:color="auto"/>
        <w:left w:val="none" w:sz="0" w:space="0" w:color="auto"/>
        <w:bottom w:val="none" w:sz="0" w:space="0" w:color="auto"/>
        <w:right w:val="none" w:sz="0" w:space="0" w:color="auto"/>
      </w:divBdr>
    </w:div>
    <w:div w:id="327490073">
      <w:bodyDiv w:val="1"/>
      <w:marLeft w:val="0"/>
      <w:marRight w:val="0"/>
      <w:marTop w:val="0"/>
      <w:marBottom w:val="0"/>
      <w:divBdr>
        <w:top w:val="none" w:sz="0" w:space="0" w:color="auto"/>
        <w:left w:val="none" w:sz="0" w:space="0" w:color="auto"/>
        <w:bottom w:val="none" w:sz="0" w:space="0" w:color="auto"/>
        <w:right w:val="none" w:sz="0" w:space="0" w:color="auto"/>
      </w:divBdr>
    </w:div>
    <w:div w:id="327513675">
      <w:bodyDiv w:val="1"/>
      <w:marLeft w:val="0"/>
      <w:marRight w:val="0"/>
      <w:marTop w:val="0"/>
      <w:marBottom w:val="0"/>
      <w:divBdr>
        <w:top w:val="none" w:sz="0" w:space="0" w:color="auto"/>
        <w:left w:val="none" w:sz="0" w:space="0" w:color="auto"/>
        <w:bottom w:val="none" w:sz="0" w:space="0" w:color="auto"/>
        <w:right w:val="none" w:sz="0" w:space="0" w:color="auto"/>
      </w:divBdr>
    </w:div>
    <w:div w:id="338898898">
      <w:bodyDiv w:val="1"/>
      <w:marLeft w:val="0"/>
      <w:marRight w:val="0"/>
      <w:marTop w:val="0"/>
      <w:marBottom w:val="0"/>
      <w:divBdr>
        <w:top w:val="none" w:sz="0" w:space="0" w:color="auto"/>
        <w:left w:val="none" w:sz="0" w:space="0" w:color="auto"/>
        <w:bottom w:val="none" w:sz="0" w:space="0" w:color="auto"/>
        <w:right w:val="none" w:sz="0" w:space="0" w:color="auto"/>
      </w:divBdr>
    </w:div>
    <w:div w:id="351229382">
      <w:bodyDiv w:val="1"/>
      <w:marLeft w:val="0"/>
      <w:marRight w:val="0"/>
      <w:marTop w:val="0"/>
      <w:marBottom w:val="0"/>
      <w:divBdr>
        <w:top w:val="none" w:sz="0" w:space="0" w:color="auto"/>
        <w:left w:val="none" w:sz="0" w:space="0" w:color="auto"/>
        <w:bottom w:val="none" w:sz="0" w:space="0" w:color="auto"/>
        <w:right w:val="none" w:sz="0" w:space="0" w:color="auto"/>
      </w:divBdr>
    </w:div>
    <w:div w:id="364794583">
      <w:bodyDiv w:val="1"/>
      <w:marLeft w:val="0"/>
      <w:marRight w:val="0"/>
      <w:marTop w:val="0"/>
      <w:marBottom w:val="0"/>
      <w:divBdr>
        <w:top w:val="none" w:sz="0" w:space="0" w:color="auto"/>
        <w:left w:val="none" w:sz="0" w:space="0" w:color="auto"/>
        <w:bottom w:val="none" w:sz="0" w:space="0" w:color="auto"/>
        <w:right w:val="none" w:sz="0" w:space="0" w:color="auto"/>
      </w:divBdr>
    </w:div>
    <w:div w:id="370960113">
      <w:bodyDiv w:val="1"/>
      <w:marLeft w:val="0"/>
      <w:marRight w:val="0"/>
      <w:marTop w:val="0"/>
      <w:marBottom w:val="0"/>
      <w:divBdr>
        <w:top w:val="none" w:sz="0" w:space="0" w:color="auto"/>
        <w:left w:val="none" w:sz="0" w:space="0" w:color="auto"/>
        <w:bottom w:val="none" w:sz="0" w:space="0" w:color="auto"/>
        <w:right w:val="none" w:sz="0" w:space="0" w:color="auto"/>
      </w:divBdr>
    </w:div>
    <w:div w:id="371005103">
      <w:bodyDiv w:val="1"/>
      <w:marLeft w:val="0"/>
      <w:marRight w:val="0"/>
      <w:marTop w:val="0"/>
      <w:marBottom w:val="0"/>
      <w:divBdr>
        <w:top w:val="none" w:sz="0" w:space="0" w:color="auto"/>
        <w:left w:val="none" w:sz="0" w:space="0" w:color="auto"/>
        <w:bottom w:val="none" w:sz="0" w:space="0" w:color="auto"/>
        <w:right w:val="none" w:sz="0" w:space="0" w:color="auto"/>
      </w:divBdr>
    </w:div>
    <w:div w:id="390276319">
      <w:bodyDiv w:val="1"/>
      <w:marLeft w:val="0"/>
      <w:marRight w:val="0"/>
      <w:marTop w:val="0"/>
      <w:marBottom w:val="0"/>
      <w:divBdr>
        <w:top w:val="none" w:sz="0" w:space="0" w:color="auto"/>
        <w:left w:val="none" w:sz="0" w:space="0" w:color="auto"/>
        <w:bottom w:val="none" w:sz="0" w:space="0" w:color="auto"/>
        <w:right w:val="none" w:sz="0" w:space="0" w:color="auto"/>
      </w:divBdr>
    </w:div>
    <w:div w:id="399452197">
      <w:bodyDiv w:val="1"/>
      <w:marLeft w:val="0"/>
      <w:marRight w:val="0"/>
      <w:marTop w:val="0"/>
      <w:marBottom w:val="0"/>
      <w:divBdr>
        <w:top w:val="none" w:sz="0" w:space="0" w:color="auto"/>
        <w:left w:val="none" w:sz="0" w:space="0" w:color="auto"/>
        <w:bottom w:val="none" w:sz="0" w:space="0" w:color="auto"/>
        <w:right w:val="none" w:sz="0" w:space="0" w:color="auto"/>
      </w:divBdr>
    </w:div>
    <w:div w:id="410659804">
      <w:bodyDiv w:val="1"/>
      <w:marLeft w:val="0"/>
      <w:marRight w:val="0"/>
      <w:marTop w:val="0"/>
      <w:marBottom w:val="0"/>
      <w:divBdr>
        <w:top w:val="none" w:sz="0" w:space="0" w:color="auto"/>
        <w:left w:val="none" w:sz="0" w:space="0" w:color="auto"/>
        <w:bottom w:val="none" w:sz="0" w:space="0" w:color="auto"/>
        <w:right w:val="none" w:sz="0" w:space="0" w:color="auto"/>
      </w:divBdr>
    </w:div>
    <w:div w:id="411508817">
      <w:bodyDiv w:val="1"/>
      <w:marLeft w:val="0"/>
      <w:marRight w:val="0"/>
      <w:marTop w:val="0"/>
      <w:marBottom w:val="0"/>
      <w:divBdr>
        <w:top w:val="none" w:sz="0" w:space="0" w:color="auto"/>
        <w:left w:val="none" w:sz="0" w:space="0" w:color="auto"/>
        <w:bottom w:val="none" w:sz="0" w:space="0" w:color="auto"/>
        <w:right w:val="none" w:sz="0" w:space="0" w:color="auto"/>
      </w:divBdr>
    </w:div>
    <w:div w:id="413939335">
      <w:bodyDiv w:val="1"/>
      <w:marLeft w:val="0"/>
      <w:marRight w:val="0"/>
      <w:marTop w:val="0"/>
      <w:marBottom w:val="0"/>
      <w:divBdr>
        <w:top w:val="none" w:sz="0" w:space="0" w:color="auto"/>
        <w:left w:val="none" w:sz="0" w:space="0" w:color="auto"/>
        <w:bottom w:val="none" w:sz="0" w:space="0" w:color="auto"/>
        <w:right w:val="none" w:sz="0" w:space="0" w:color="auto"/>
      </w:divBdr>
    </w:div>
    <w:div w:id="413943397">
      <w:bodyDiv w:val="1"/>
      <w:marLeft w:val="0"/>
      <w:marRight w:val="0"/>
      <w:marTop w:val="0"/>
      <w:marBottom w:val="0"/>
      <w:divBdr>
        <w:top w:val="none" w:sz="0" w:space="0" w:color="auto"/>
        <w:left w:val="none" w:sz="0" w:space="0" w:color="auto"/>
        <w:bottom w:val="none" w:sz="0" w:space="0" w:color="auto"/>
        <w:right w:val="none" w:sz="0" w:space="0" w:color="auto"/>
      </w:divBdr>
    </w:div>
    <w:div w:id="424615986">
      <w:bodyDiv w:val="1"/>
      <w:marLeft w:val="0"/>
      <w:marRight w:val="0"/>
      <w:marTop w:val="0"/>
      <w:marBottom w:val="0"/>
      <w:divBdr>
        <w:top w:val="none" w:sz="0" w:space="0" w:color="auto"/>
        <w:left w:val="none" w:sz="0" w:space="0" w:color="auto"/>
        <w:bottom w:val="none" w:sz="0" w:space="0" w:color="auto"/>
        <w:right w:val="none" w:sz="0" w:space="0" w:color="auto"/>
      </w:divBdr>
    </w:div>
    <w:div w:id="442505232">
      <w:bodyDiv w:val="1"/>
      <w:marLeft w:val="0"/>
      <w:marRight w:val="0"/>
      <w:marTop w:val="0"/>
      <w:marBottom w:val="0"/>
      <w:divBdr>
        <w:top w:val="none" w:sz="0" w:space="0" w:color="auto"/>
        <w:left w:val="none" w:sz="0" w:space="0" w:color="auto"/>
        <w:bottom w:val="none" w:sz="0" w:space="0" w:color="auto"/>
        <w:right w:val="none" w:sz="0" w:space="0" w:color="auto"/>
      </w:divBdr>
    </w:div>
    <w:div w:id="452213387">
      <w:bodyDiv w:val="1"/>
      <w:marLeft w:val="0"/>
      <w:marRight w:val="0"/>
      <w:marTop w:val="0"/>
      <w:marBottom w:val="0"/>
      <w:divBdr>
        <w:top w:val="none" w:sz="0" w:space="0" w:color="auto"/>
        <w:left w:val="none" w:sz="0" w:space="0" w:color="auto"/>
        <w:bottom w:val="none" w:sz="0" w:space="0" w:color="auto"/>
        <w:right w:val="none" w:sz="0" w:space="0" w:color="auto"/>
      </w:divBdr>
    </w:div>
    <w:div w:id="459423270">
      <w:bodyDiv w:val="1"/>
      <w:marLeft w:val="0"/>
      <w:marRight w:val="0"/>
      <w:marTop w:val="0"/>
      <w:marBottom w:val="0"/>
      <w:divBdr>
        <w:top w:val="none" w:sz="0" w:space="0" w:color="auto"/>
        <w:left w:val="none" w:sz="0" w:space="0" w:color="auto"/>
        <w:bottom w:val="none" w:sz="0" w:space="0" w:color="auto"/>
        <w:right w:val="none" w:sz="0" w:space="0" w:color="auto"/>
      </w:divBdr>
    </w:div>
    <w:div w:id="470444737">
      <w:bodyDiv w:val="1"/>
      <w:marLeft w:val="0"/>
      <w:marRight w:val="0"/>
      <w:marTop w:val="0"/>
      <w:marBottom w:val="0"/>
      <w:divBdr>
        <w:top w:val="none" w:sz="0" w:space="0" w:color="auto"/>
        <w:left w:val="none" w:sz="0" w:space="0" w:color="auto"/>
        <w:bottom w:val="none" w:sz="0" w:space="0" w:color="auto"/>
        <w:right w:val="none" w:sz="0" w:space="0" w:color="auto"/>
      </w:divBdr>
    </w:div>
    <w:div w:id="471334945">
      <w:bodyDiv w:val="1"/>
      <w:marLeft w:val="0"/>
      <w:marRight w:val="0"/>
      <w:marTop w:val="0"/>
      <w:marBottom w:val="0"/>
      <w:divBdr>
        <w:top w:val="none" w:sz="0" w:space="0" w:color="auto"/>
        <w:left w:val="none" w:sz="0" w:space="0" w:color="auto"/>
        <w:bottom w:val="none" w:sz="0" w:space="0" w:color="auto"/>
        <w:right w:val="none" w:sz="0" w:space="0" w:color="auto"/>
      </w:divBdr>
    </w:div>
    <w:div w:id="485974550">
      <w:bodyDiv w:val="1"/>
      <w:marLeft w:val="0"/>
      <w:marRight w:val="0"/>
      <w:marTop w:val="0"/>
      <w:marBottom w:val="0"/>
      <w:divBdr>
        <w:top w:val="none" w:sz="0" w:space="0" w:color="auto"/>
        <w:left w:val="none" w:sz="0" w:space="0" w:color="auto"/>
        <w:bottom w:val="none" w:sz="0" w:space="0" w:color="auto"/>
        <w:right w:val="none" w:sz="0" w:space="0" w:color="auto"/>
      </w:divBdr>
    </w:div>
    <w:div w:id="490368260">
      <w:bodyDiv w:val="1"/>
      <w:marLeft w:val="0"/>
      <w:marRight w:val="0"/>
      <w:marTop w:val="0"/>
      <w:marBottom w:val="0"/>
      <w:divBdr>
        <w:top w:val="none" w:sz="0" w:space="0" w:color="auto"/>
        <w:left w:val="none" w:sz="0" w:space="0" w:color="auto"/>
        <w:bottom w:val="none" w:sz="0" w:space="0" w:color="auto"/>
        <w:right w:val="none" w:sz="0" w:space="0" w:color="auto"/>
      </w:divBdr>
    </w:div>
    <w:div w:id="503590912">
      <w:bodyDiv w:val="1"/>
      <w:marLeft w:val="0"/>
      <w:marRight w:val="0"/>
      <w:marTop w:val="0"/>
      <w:marBottom w:val="0"/>
      <w:divBdr>
        <w:top w:val="none" w:sz="0" w:space="0" w:color="auto"/>
        <w:left w:val="none" w:sz="0" w:space="0" w:color="auto"/>
        <w:bottom w:val="none" w:sz="0" w:space="0" w:color="auto"/>
        <w:right w:val="none" w:sz="0" w:space="0" w:color="auto"/>
      </w:divBdr>
    </w:div>
    <w:div w:id="505679164">
      <w:bodyDiv w:val="1"/>
      <w:marLeft w:val="0"/>
      <w:marRight w:val="0"/>
      <w:marTop w:val="0"/>
      <w:marBottom w:val="0"/>
      <w:divBdr>
        <w:top w:val="none" w:sz="0" w:space="0" w:color="auto"/>
        <w:left w:val="none" w:sz="0" w:space="0" w:color="auto"/>
        <w:bottom w:val="none" w:sz="0" w:space="0" w:color="auto"/>
        <w:right w:val="none" w:sz="0" w:space="0" w:color="auto"/>
      </w:divBdr>
    </w:div>
    <w:div w:id="511913891">
      <w:bodyDiv w:val="1"/>
      <w:marLeft w:val="0"/>
      <w:marRight w:val="0"/>
      <w:marTop w:val="0"/>
      <w:marBottom w:val="0"/>
      <w:divBdr>
        <w:top w:val="none" w:sz="0" w:space="0" w:color="auto"/>
        <w:left w:val="none" w:sz="0" w:space="0" w:color="auto"/>
        <w:bottom w:val="none" w:sz="0" w:space="0" w:color="auto"/>
        <w:right w:val="none" w:sz="0" w:space="0" w:color="auto"/>
      </w:divBdr>
    </w:div>
    <w:div w:id="512185956">
      <w:bodyDiv w:val="1"/>
      <w:marLeft w:val="0"/>
      <w:marRight w:val="0"/>
      <w:marTop w:val="0"/>
      <w:marBottom w:val="0"/>
      <w:divBdr>
        <w:top w:val="none" w:sz="0" w:space="0" w:color="auto"/>
        <w:left w:val="none" w:sz="0" w:space="0" w:color="auto"/>
        <w:bottom w:val="none" w:sz="0" w:space="0" w:color="auto"/>
        <w:right w:val="none" w:sz="0" w:space="0" w:color="auto"/>
      </w:divBdr>
    </w:div>
    <w:div w:id="529028911">
      <w:bodyDiv w:val="1"/>
      <w:marLeft w:val="0"/>
      <w:marRight w:val="0"/>
      <w:marTop w:val="0"/>
      <w:marBottom w:val="0"/>
      <w:divBdr>
        <w:top w:val="none" w:sz="0" w:space="0" w:color="auto"/>
        <w:left w:val="none" w:sz="0" w:space="0" w:color="auto"/>
        <w:bottom w:val="none" w:sz="0" w:space="0" w:color="auto"/>
        <w:right w:val="none" w:sz="0" w:space="0" w:color="auto"/>
      </w:divBdr>
    </w:div>
    <w:div w:id="544097445">
      <w:bodyDiv w:val="1"/>
      <w:marLeft w:val="0"/>
      <w:marRight w:val="0"/>
      <w:marTop w:val="0"/>
      <w:marBottom w:val="0"/>
      <w:divBdr>
        <w:top w:val="none" w:sz="0" w:space="0" w:color="auto"/>
        <w:left w:val="none" w:sz="0" w:space="0" w:color="auto"/>
        <w:bottom w:val="none" w:sz="0" w:space="0" w:color="auto"/>
        <w:right w:val="none" w:sz="0" w:space="0" w:color="auto"/>
      </w:divBdr>
    </w:div>
    <w:div w:id="559052099">
      <w:bodyDiv w:val="1"/>
      <w:marLeft w:val="0"/>
      <w:marRight w:val="0"/>
      <w:marTop w:val="0"/>
      <w:marBottom w:val="0"/>
      <w:divBdr>
        <w:top w:val="none" w:sz="0" w:space="0" w:color="auto"/>
        <w:left w:val="none" w:sz="0" w:space="0" w:color="auto"/>
        <w:bottom w:val="none" w:sz="0" w:space="0" w:color="auto"/>
        <w:right w:val="none" w:sz="0" w:space="0" w:color="auto"/>
      </w:divBdr>
    </w:div>
    <w:div w:id="560333399">
      <w:bodyDiv w:val="1"/>
      <w:marLeft w:val="0"/>
      <w:marRight w:val="0"/>
      <w:marTop w:val="0"/>
      <w:marBottom w:val="0"/>
      <w:divBdr>
        <w:top w:val="none" w:sz="0" w:space="0" w:color="auto"/>
        <w:left w:val="none" w:sz="0" w:space="0" w:color="auto"/>
        <w:bottom w:val="none" w:sz="0" w:space="0" w:color="auto"/>
        <w:right w:val="none" w:sz="0" w:space="0" w:color="auto"/>
      </w:divBdr>
    </w:div>
    <w:div w:id="568803443">
      <w:bodyDiv w:val="1"/>
      <w:marLeft w:val="0"/>
      <w:marRight w:val="0"/>
      <w:marTop w:val="0"/>
      <w:marBottom w:val="0"/>
      <w:divBdr>
        <w:top w:val="none" w:sz="0" w:space="0" w:color="auto"/>
        <w:left w:val="none" w:sz="0" w:space="0" w:color="auto"/>
        <w:bottom w:val="none" w:sz="0" w:space="0" w:color="auto"/>
        <w:right w:val="none" w:sz="0" w:space="0" w:color="auto"/>
      </w:divBdr>
    </w:div>
    <w:div w:id="571887662">
      <w:bodyDiv w:val="1"/>
      <w:marLeft w:val="0"/>
      <w:marRight w:val="0"/>
      <w:marTop w:val="0"/>
      <w:marBottom w:val="0"/>
      <w:divBdr>
        <w:top w:val="none" w:sz="0" w:space="0" w:color="auto"/>
        <w:left w:val="none" w:sz="0" w:space="0" w:color="auto"/>
        <w:bottom w:val="none" w:sz="0" w:space="0" w:color="auto"/>
        <w:right w:val="none" w:sz="0" w:space="0" w:color="auto"/>
      </w:divBdr>
    </w:div>
    <w:div w:id="572398734">
      <w:bodyDiv w:val="1"/>
      <w:marLeft w:val="0"/>
      <w:marRight w:val="0"/>
      <w:marTop w:val="0"/>
      <w:marBottom w:val="0"/>
      <w:divBdr>
        <w:top w:val="none" w:sz="0" w:space="0" w:color="auto"/>
        <w:left w:val="none" w:sz="0" w:space="0" w:color="auto"/>
        <w:bottom w:val="none" w:sz="0" w:space="0" w:color="auto"/>
        <w:right w:val="none" w:sz="0" w:space="0" w:color="auto"/>
      </w:divBdr>
    </w:div>
    <w:div w:id="574317428">
      <w:bodyDiv w:val="1"/>
      <w:marLeft w:val="0"/>
      <w:marRight w:val="0"/>
      <w:marTop w:val="0"/>
      <w:marBottom w:val="0"/>
      <w:divBdr>
        <w:top w:val="none" w:sz="0" w:space="0" w:color="auto"/>
        <w:left w:val="none" w:sz="0" w:space="0" w:color="auto"/>
        <w:bottom w:val="none" w:sz="0" w:space="0" w:color="auto"/>
        <w:right w:val="none" w:sz="0" w:space="0" w:color="auto"/>
      </w:divBdr>
    </w:div>
    <w:div w:id="574782722">
      <w:bodyDiv w:val="1"/>
      <w:marLeft w:val="0"/>
      <w:marRight w:val="0"/>
      <w:marTop w:val="0"/>
      <w:marBottom w:val="0"/>
      <w:divBdr>
        <w:top w:val="none" w:sz="0" w:space="0" w:color="auto"/>
        <w:left w:val="none" w:sz="0" w:space="0" w:color="auto"/>
        <w:bottom w:val="none" w:sz="0" w:space="0" w:color="auto"/>
        <w:right w:val="none" w:sz="0" w:space="0" w:color="auto"/>
      </w:divBdr>
    </w:div>
    <w:div w:id="587619383">
      <w:bodyDiv w:val="1"/>
      <w:marLeft w:val="0"/>
      <w:marRight w:val="0"/>
      <w:marTop w:val="0"/>
      <w:marBottom w:val="0"/>
      <w:divBdr>
        <w:top w:val="none" w:sz="0" w:space="0" w:color="auto"/>
        <w:left w:val="none" w:sz="0" w:space="0" w:color="auto"/>
        <w:bottom w:val="none" w:sz="0" w:space="0" w:color="auto"/>
        <w:right w:val="none" w:sz="0" w:space="0" w:color="auto"/>
      </w:divBdr>
    </w:div>
    <w:div w:id="597718066">
      <w:bodyDiv w:val="1"/>
      <w:marLeft w:val="0"/>
      <w:marRight w:val="0"/>
      <w:marTop w:val="0"/>
      <w:marBottom w:val="0"/>
      <w:divBdr>
        <w:top w:val="none" w:sz="0" w:space="0" w:color="auto"/>
        <w:left w:val="none" w:sz="0" w:space="0" w:color="auto"/>
        <w:bottom w:val="none" w:sz="0" w:space="0" w:color="auto"/>
        <w:right w:val="none" w:sz="0" w:space="0" w:color="auto"/>
      </w:divBdr>
    </w:div>
    <w:div w:id="604266817">
      <w:bodyDiv w:val="1"/>
      <w:marLeft w:val="0"/>
      <w:marRight w:val="0"/>
      <w:marTop w:val="0"/>
      <w:marBottom w:val="0"/>
      <w:divBdr>
        <w:top w:val="none" w:sz="0" w:space="0" w:color="auto"/>
        <w:left w:val="none" w:sz="0" w:space="0" w:color="auto"/>
        <w:bottom w:val="none" w:sz="0" w:space="0" w:color="auto"/>
        <w:right w:val="none" w:sz="0" w:space="0" w:color="auto"/>
      </w:divBdr>
    </w:div>
    <w:div w:id="625702300">
      <w:bodyDiv w:val="1"/>
      <w:marLeft w:val="0"/>
      <w:marRight w:val="0"/>
      <w:marTop w:val="0"/>
      <w:marBottom w:val="0"/>
      <w:divBdr>
        <w:top w:val="none" w:sz="0" w:space="0" w:color="auto"/>
        <w:left w:val="none" w:sz="0" w:space="0" w:color="auto"/>
        <w:bottom w:val="none" w:sz="0" w:space="0" w:color="auto"/>
        <w:right w:val="none" w:sz="0" w:space="0" w:color="auto"/>
      </w:divBdr>
    </w:div>
    <w:div w:id="631598229">
      <w:bodyDiv w:val="1"/>
      <w:marLeft w:val="0"/>
      <w:marRight w:val="0"/>
      <w:marTop w:val="0"/>
      <w:marBottom w:val="0"/>
      <w:divBdr>
        <w:top w:val="none" w:sz="0" w:space="0" w:color="auto"/>
        <w:left w:val="none" w:sz="0" w:space="0" w:color="auto"/>
        <w:bottom w:val="none" w:sz="0" w:space="0" w:color="auto"/>
        <w:right w:val="none" w:sz="0" w:space="0" w:color="auto"/>
      </w:divBdr>
    </w:div>
    <w:div w:id="635187320">
      <w:bodyDiv w:val="1"/>
      <w:marLeft w:val="0"/>
      <w:marRight w:val="0"/>
      <w:marTop w:val="0"/>
      <w:marBottom w:val="0"/>
      <w:divBdr>
        <w:top w:val="none" w:sz="0" w:space="0" w:color="auto"/>
        <w:left w:val="none" w:sz="0" w:space="0" w:color="auto"/>
        <w:bottom w:val="none" w:sz="0" w:space="0" w:color="auto"/>
        <w:right w:val="none" w:sz="0" w:space="0" w:color="auto"/>
      </w:divBdr>
    </w:div>
    <w:div w:id="643387700">
      <w:bodyDiv w:val="1"/>
      <w:marLeft w:val="0"/>
      <w:marRight w:val="0"/>
      <w:marTop w:val="0"/>
      <w:marBottom w:val="0"/>
      <w:divBdr>
        <w:top w:val="none" w:sz="0" w:space="0" w:color="auto"/>
        <w:left w:val="none" w:sz="0" w:space="0" w:color="auto"/>
        <w:bottom w:val="none" w:sz="0" w:space="0" w:color="auto"/>
        <w:right w:val="none" w:sz="0" w:space="0" w:color="auto"/>
      </w:divBdr>
    </w:div>
    <w:div w:id="645361161">
      <w:bodyDiv w:val="1"/>
      <w:marLeft w:val="0"/>
      <w:marRight w:val="0"/>
      <w:marTop w:val="0"/>
      <w:marBottom w:val="0"/>
      <w:divBdr>
        <w:top w:val="none" w:sz="0" w:space="0" w:color="auto"/>
        <w:left w:val="none" w:sz="0" w:space="0" w:color="auto"/>
        <w:bottom w:val="none" w:sz="0" w:space="0" w:color="auto"/>
        <w:right w:val="none" w:sz="0" w:space="0" w:color="auto"/>
      </w:divBdr>
    </w:div>
    <w:div w:id="651443351">
      <w:bodyDiv w:val="1"/>
      <w:marLeft w:val="0"/>
      <w:marRight w:val="0"/>
      <w:marTop w:val="0"/>
      <w:marBottom w:val="0"/>
      <w:divBdr>
        <w:top w:val="none" w:sz="0" w:space="0" w:color="auto"/>
        <w:left w:val="none" w:sz="0" w:space="0" w:color="auto"/>
        <w:bottom w:val="none" w:sz="0" w:space="0" w:color="auto"/>
        <w:right w:val="none" w:sz="0" w:space="0" w:color="auto"/>
      </w:divBdr>
    </w:div>
    <w:div w:id="654261075">
      <w:bodyDiv w:val="1"/>
      <w:marLeft w:val="0"/>
      <w:marRight w:val="0"/>
      <w:marTop w:val="0"/>
      <w:marBottom w:val="0"/>
      <w:divBdr>
        <w:top w:val="none" w:sz="0" w:space="0" w:color="auto"/>
        <w:left w:val="none" w:sz="0" w:space="0" w:color="auto"/>
        <w:bottom w:val="none" w:sz="0" w:space="0" w:color="auto"/>
        <w:right w:val="none" w:sz="0" w:space="0" w:color="auto"/>
      </w:divBdr>
    </w:div>
    <w:div w:id="665548600">
      <w:bodyDiv w:val="1"/>
      <w:marLeft w:val="0"/>
      <w:marRight w:val="0"/>
      <w:marTop w:val="0"/>
      <w:marBottom w:val="0"/>
      <w:divBdr>
        <w:top w:val="none" w:sz="0" w:space="0" w:color="auto"/>
        <w:left w:val="none" w:sz="0" w:space="0" w:color="auto"/>
        <w:bottom w:val="none" w:sz="0" w:space="0" w:color="auto"/>
        <w:right w:val="none" w:sz="0" w:space="0" w:color="auto"/>
      </w:divBdr>
    </w:div>
    <w:div w:id="672419701">
      <w:bodyDiv w:val="1"/>
      <w:marLeft w:val="0"/>
      <w:marRight w:val="0"/>
      <w:marTop w:val="0"/>
      <w:marBottom w:val="0"/>
      <w:divBdr>
        <w:top w:val="none" w:sz="0" w:space="0" w:color="auto"/>
        <w:left w:val="none" w:sz="0" w:space="0" w:color="auto"/>
        <w:bottom w:val="none" w:sz="0" w:space="0" w:color="auto"/>
        <w:right w:val="none" w:sz="0" w:space="0" w:color="auto"/>
      </w:divBdr>
    </w:div>
    <w:div w:id="677930416">
      <w:bodyDiv w:val="1"/>
      <w:marLeft w:val="0"/>
      <w:marRight w:val="0"/>
      <w:marTop w:val="0"/>
      <w:marBottom w:val="0"/>
      <w:divBdr>
        <w:top w:val="none" w:sz="0" w:space="0" w:color="auto"/>
        <w:left w:val="none" w:sz="0" w:space="0" w:color="auto"/>
        <w:bottom w:val="none" w:sz="0" w:space="0" w:color="auto"/>
        <w:right w:val="none" w:sz="0" w:space="0" w:color="auto"/>
      </w:divBdr>
    </w:div>
    <w:div w:id="686640210">
      <w:bodyDiv w:val="1"/>
      <w:marLeft w:val="0"/>
      <w:marRight w:val="0"/>
      <w:marTop w:val="0"/>
      <w:marBottom w:val="0"/>
      <w:divBdr>
        <w:top w:val="none" w:sz="0" w:space="0" w:color="auto"/>
        <w:left w:val="none" w:sz="0" w:space="0" w:color="auto"/>
        <w:bottom w:val="none" w:sz="0" w:space="0" w:color="auto"/>
        <w:right w:val="none" w:sz="0" w:space="0" w:color="auto"/>
      </w:divBdr>
    </w:div>
    <w:div w:id="695892699">
      <w:bodyDiv w:val="1"/>
      <w:marLeft w:val="0"/>
      <w:marRight w:val="0"/>
      <w:marTop w:val="0"/>
      <w:marBottom w:val="0"/>
      <w:divBdr>
        <w:top w:val="none" w:sz="0" w:space="0" w:color="auto"/>
        <w:left w:val="none" w:sz="0" w:space="0" w:color="auto"/>
        <w:bottom w:val="none" w:sz="0" w:space="0" w:color="auto"/>
        <w:right w:val="none" w:sz="0" w:space="0" w:color="auto"/>
      </w:divBdr>
    </w:div>
    <w:div w:id="707604607">
      <w:bodyDiv w:val="1"/>
      <w:marLeft w:val="0"/>
      <w:marRight w:val="0"/>
      <w:marTop w:val="0"/>
      <w:marBottom w:val="0"/>
      <w:divBdr>
        <w:top w:val="none" w:sz="0" w:space="0" w:color="auto"/>
        <w:left w:val="none" w:sz="0" w:space="0" w:color="auto"/>
        <w:bottom w:val="none" w:sz="0" w:space="0" w:color="auto"/>
        <w:right w:val="none" w:sz="0" w:space="0" w:color="auto"/>
      </w:divBdr>
    </w:div>
    <w:div w:id="711419753">
      <w:bodyDiv w:val="1"/>
      <w:marLeft w:val="0"/>
      <w:marRight w:val="0"/>
      <w:marTop w:val="0"/>
      <w:marBottom w:val="0"/>
      <w:divBdr>
        <w:top w:val="none" w:sz="0" w:space="0" w:color="auto"/>
        <w:left w:val="none" w:sz="0" w:space="0" w:color="auto"/>
        <w:bottom w:val="none" w:sz="0" w:space="0" w:color="auto"/>
        <w:right w:val="none" w:sz="0" w:space="0" w:color="auto"/>
      </w:divBdr>
    </w:div>
    <w:div w:id="711612175">
      <w:bodyDiv w:val="1"/>
      <w:marLeft w:val="0"/>
      <w:marRight w:val="0"/>
      <w:marTop w:val="0"/>
      <w:marBottom w:val="0"/>
      <w:divBdr>
        <w:top w:val="none" w:sz="0" w:space="0" w:color="auto"/>
        <w:left w:val="none" w:sz="0" w:space="0" w:color="auto"/>
        <w:bottom w:val="none" w:sz="0" w:space="0" w:color="auto"/>
        <w:right w:val="none" w:sz="0" w:space="0" w:color="auto"/>
      </w:divBdr>
    </w:div>
    <w:div w:id="715550685">
      <w:bodyDiv w:val="1"/>
      <w:marLeft w:val="0"/>
      <w:marRight w:val="0"/>
      <w:marTop w:val="0"/>
      <w:marBottom w:val="0"/>
      <w:divBdr>
        <w:top w:val="none" w:sz="0" w:space="0" w:color="auto"/>
        <w:left w:val="none" w:sz="0" w:space="0" w:color="auto"/>
        <w:bottom w:val="none" w:sz="0" w:space="0" w:color="auto"/>
        <w:right w:val="none" w:sz="0" w:space="0" w:color="auto"/>
      </w:divBdr>
    </w:div>
    <w:div w:id="725879121">
      <w:bodyDiv w:val="1"/>
      <w:marLeft w:val="0"/>
      <w:marRight w:val="0"/>
      <w:marTop w:val="0"/>
      <w:marBottom w:val="0"/>
      <w:divBdr>
        <w:top w:val="none" w:sz="0" w:space="0" w:color="auto"/>
        <w:left w:val="none" w:sz="0" w:space="0" w:color="auto"/>
        <w:bottom w:val="none" w:sz="0" w:space="0" w:color="auto"/>
        <w:right w:val="none" w:sz="0" w:space="0" w:color="auto"/>
      </w:divBdr>
    </w:div>
    <w:div w:id="740493409">
      <w:bodyDiv w:val="1"/>
      <w:marLeft w:val="0"/>
      <w:marRight w:val="0"/>
      <w:marTop w:val="0"/>
      <w:marBottom w:val="0"/>
      <w:divBdr>
        <w:top w:val="none" w:sz="0" w:space="0" w:color="auto"/>
        <w:left w:val="none" w:sz="0" w:space="0" w:color="auto"/>
        <w:bottom w:val="none" w:sz="0" w:space="0" w:color="auto"/>
        <w:right w:val="none" w:sz="0" w:space="0" w:color="auto"/>
      </w:divBdr>
    </w:div>
    <w:div w:id="743647804">
      <w:bodyDiv w:val="1"/>
      <w:marLeft w:val="0"/>
      <w:marRight w:val="0"/>
      <w:marTop w:val="0"/>
      <w:marBottom w:val="0"/>
      <w:divBdr>
        <w:top w:val="none" w:sz="0" w:space="0" w:color="auto"/>
        <w:left w:val="none" w:sz="0" w:space="0" w:color="auto"/>
        <w:bottom w:val="none" w:sz="0" w:space="0" w:color="auto"/>
        <w:right w:val="none" w:sz="0" w:space="0" w:color="auto"/>
      </w:divBdr>
    </w:div>
    <w:div w:id="743995244">
      <w:bodyDiv w:val="1"/>
      <w:marLeft w:val="0"/>
      <w:marRight w:val="0"/>
      <w:marTop w:val="0"/>
      <w:marBottom w:val="0"/>
      <w:divBdr>
        <w:top w:val="none" w:sz="0" w:space="0" w:color="auto"/>
        <w:left w:val="none" w:sz="0" w:space="0" w:color="auto"/>
        <w:bottom w:val="none" w:sz="0" w:space="0" w:color="auto"/>
        <w:right w:val="none" w:sz="0" w:space="0" w:color="auto"/>
      </w:divBdr>
    </w:div>
    <w:div w:id="748845380">
      <w:bodyDiv w:val="1"/>
      <w:marLeft w:val="0"/>
      <w:marRight w:val="0"/>
      <w:marTop w:val="0"/>
      <w:marBottom w:val="0"/>
      <w:divBdr>
        <w:top w:val="none" w:sz="0" w:space="0" w:color="auto"/>
        <w:left w:val="none" w:sz="0" w:space="0" w:color="auto"/>
        <w:bottom w:val="none" w:sz="0" w:space="0" w:color="auto"/>
        <w:right w:val="none" w:sz="0" w:space="0" w:color="auto"/>
      </w:divBdr>
    </w:div>
    <w:div w:id="751000931">
      <w:bodyDiv w:val="1"/>
      <w:marLeft w:val="0"/>
      <w:marRight w:val="0"/>
      <w:marTop w:val="0"/>
      <w:marBottom w:val="0"/>
      <w:divBdr>
        <w:top w:val="none" w:sz="0" w:space="0" w:color="auto"/>
        <w:left w:val="none" w:sz="0" w:space="0" w:color="auto"/>
        <w:bottom w:val="none" w:sz="0" w:space="0" w:color="auto"/>
        <w:right w:val="none" w:sz="0" w:space="0" w:color="auto"/>
      </w:divBdr>
    </w:div>
    <w:div w:id="769935840">
      <w:bodyDiv w:val="1"/>
      <w:marLeft w:val="0"/>
      <w:marRight w:val="0"/>
      <w:marTop w:val="0"/>
      <w:marBottom w:val="0"/>
      <w:divBdr>
        <w:top w:val="none" w:sz="0" w:space="0" w:color="auto"/>
        <w:left w:val="none" w:sz="0" w:space="0" w:color="auto"/>
        <w:bottom w:val="none" w:sz="0" w:space="0" w:color="auto"/>
        <w:right w:val="none" w:sz="0" w:space="0" w:color="auto"/>
      </w:divBdr>
    </w:div>
    <w:div w:id="789206183">
      <w:bodyDiv w:val="1"/>
      <w:marLeft w:val="0"/>
      <w:marRight w:val="0"/>
      <w:marTop w:val="0"/>
      <w:marBottom w:val="0"/>
      <w:divBdr>
        <w:top w:val="none" w:sz="0" w:space="0" w:color="auto"/>
        <w:left w:val="none" w:sz="0" w:space="0" w:color="auto"/>
        <w:bottom w:val="none" w:sz="0" w:space="0" w:color="auto"/>
        <w:right w:val="none" w:sz="0" w:space="0" w:color="auto"/>
      </w:divBdr>
    </w:div>
    <w:div w:id="799231952">
      <w:bodyDiv w:val="1"/>
      <w:marLeft w:val="0"/>
      <w:marRight w:val="0"/>
      <w:marTop w:val="0"/>
      <w:marBottom w:val="0"/>
      <w:divBdr>
        <w:top w:val="none" w:sz="0" w:space="0" w:color="auto"/>
        <w:left w:val="none" w:sz="0" w:space="0" w:color="auto"/>
        <w:bottom w:val="none" w:sz="0" w:space="0" w:color="auto"/>
        <w:right w:val="none" w:sz="0" w:space="0" w:color="auto"/>
      </w:divBdr>
    </w:div>
    <w:div w:id="800535159">
      <w:bodyDiv w:val="1"/>
      <w:marLeft w:val="0"/>
      <w:marRight w:val="0"/>
      <w:marTop w:val="0"/>
      <w:marBottom w:val="0"/>
      <w:divBdr>
        <w:top w:val="none" w:sz="0" w:space="0" w:color="auto"/>
        <w:left w:val="none" w:sz="0" w:space="0" w:color="auto"/>
        <w:bottom w:val="none" w:sz="0" w:space="0" w:color="auto"/>
        <w:right w:val="none" w:sz="0" w:space="0" w:color="auto"/>
      </w:divBdr>
    </w:div>
    <w:div w:id="803813656">
      <w:bodyDiv w:val="1"/>
      <w:marLeft w:val="0"/>
      <w:marRight w:val="0"/>
      <w:marTop w:val="0"/>
      <w:marBottom w:val="0"/>
      <w:divBdr>
        <w:top w:val="none" w:sz="0" w:space="0" w:color="auto"/>
        <w:left w:val="none" w:sz="0" w:space="0" w:color="auto"/>
        <w:bottom w:val="none" w:sz="0" w:space="0" w:color="auto"/>
        <w:right w:val="none" w:sz="0" w:space="0" w:color="auto"/>
      </w:divBdr>
    </w:div>
    <w:div w:id="805321138">
      <w:bodyDiv w:val="1"/>
      <w:marLeft w:val="0"/>
      <w:marRight w:val="0"/>
      <w:marTop w:val="0"/>
      <w:marBottom w:val="0"/>
      <w:divBdr>
        <w:top w:val="none" w:sz="0" w:space="0" w:color="auto"/>
        <w:left w:val="none" w:sz="0" w:space="0" w:color="auto"/>
        <w:bottom w:val="none" w:sz="0" w:space="0" w:color="auto"/>
        <w:right w:val="none" w:sz="0" w:space="0" w:color="auto"/>
      </w:divBdr>
    </w:div>
    <w:div w:id="809638584">
      <w:bodyDiv w:val="1"/>
      <w:marLeft w:val="0"/>
      <w:marRight w:val="0"/>
      <w:marTop w:val="0"/>
      <w:marBottom w:val="0"/>
      <w:divBdr>
        <w:top w:val="none" w:sz="0" w:space="0" w:color="auto"/>
        <w:left w:val="none" w:sz="0" w:space="0" w:color="auto"/>
        <w:bottom w:val="none" w:sz="0" w:space="0" w:color="auto"/>
        <w:right w:val="none" w:sz="0" w:space="0" w:color="auto"/>
      </w:divBdr>
    </w:div>
    <w:div w:id="823424789">
      <w:bodyDiv w:val="1"/>
      <w:marLeft w:val="0"/>
      <w:marRight w:val="0"/>
      <w:marTop w:val="0"/>
      <w:marBottom w:val="0"/>
      <w:divBdr>
        <w:top w:val="none" w:sz="0" w:space="0" w:color="auto"/>
        <w:left w:val="none" w:sz="0" w:space="0" w:color="auto"/>
        <w:bottom w:val="none" w:sz="0" w:space="0" w:color="auto"/>
        <w:right w:val="none" w:sz="0" w:space="0" w:color="auto"/>
      </w:divBdr>
    </w:div>
    <w:div w:id="828712017">
      <w:bodyDiv w:val="1"/>
      <w:marLeft w:val="0"/>
      <w:marRight w:val="0"/>
      <w:marTop w:val="0"/>
      <w:marBottom w:val="0"/>
      <w:divBdr>
        <w:top w:val="none" w:sz="0" w:space="0" w:color="auto"/>
        <w:left w:val="none" w:sz="0" w:space="0" w:color="auto"/>
        <w:bottom w:val="none" w:sz="0" w:space="0" w:color="auto"/>
        <w:right w:val="none" w:sz="0" w:space="0" w:color="auto"/>
      </w:divBdr>
    </w:div>
    <w:div w:id="833106226">
      <w:bodyDiv w:val="1"/>
      <w:marLeft w:val="0"/>
      <w:marRight w:val="0"/>
      <w:marTop w:val="0"/>
      <w:marBottom w:val="0"/>
      <w:divBdr>
        <w:top w:val="none" w:sz="0" w:space="0" w:color="auto"/>
        <w:left w:val="none" w:sz="0" w:space="0" w:color="auto"/>
        <w:bottom w:val="none" w:sz="0" w:space="0" w:color="auto"/>
        <w:right w:val="none" w:sz="0" w:space="0" w:color="auto"/>
      </w:divBdr>
    </w:div>
    <w:div w:id="837039268">
      <w:bodyDiv w:val="1"/>
      <w:marLeft w:val="0"/>
      <w:marRight w:val="0"/>
      <w:marTop w:val="0"/>
      <w:marBottom w:val="0"/>
      <w:divBdr>
        <w:top w:val="none" w:sz="0" w:space="0" w:color="auto"/>
        <w:left w:val="none" w:sz="0" w:space="0" w:color="auto"/>
        <w:bottom w:val="none" w:sz="0" w:space="0" w:color="auto"/>
        <w:right w:val="none" w:sz="0" w:space="0" w:color="auto"/>
      </w:divBdr>
    </w:div>
    <w:div w:id="840848985">
      <w:bodyDiv w:val="1"/>
      <w:marLeft w:val="0"/>
      <w:marRight w:val="0"/>
      <w:marTop w:val="0"/>
      <w:marBottom w:val="0"/>
      <w:divBdr>
        <w:top w:val="none" w:sz="0" w:space="0" w:color="auto"/>
        <w:left w:val="none" w:sz="0" w:space="0" w:color="auto"/>
        <w:bottom w:val="none" w:sz="0" w:space="0" w:color="auto"/>
        <w:right w:val="none" w:sz="0" w:space="0" w:color="auto"/>
      </w:divBdr>
    </w:div>
    <w:div w:id="858079059">
      <w:bodyDiv w:val="1"/>
      <w:marLeft w:val="0"/>
      <w:marRight w:val="0"/>
      <w:marTop w:val="0"/>
      <w:marBottom w:val="0"/>
      <w:divBdr>
        <w:top w:val="none" w:sz="0" w:space="0" w:color="auto"/>
        <w:left w:val="none" w:sz="0" w:space="0" w:color="auto"/>
        <w:bottom w:val="none" w:sz="0" w:space="0" w:color="auto"/>
        <w:right w:val="none" w:sz="0" w:space="0" w:color="auto"/>
      </w:divBdr>
    </w:div>
    <w:div w:id="876695818">
      <w:bodyDiv w:val="1"/>
      <w:marLeft w:val="0"/>
      <w:marRight w:val="0"/>
      <w:marTop w:val="0"/>
      <w:marBottom w:val="0"/>
      <w:divBdr>
        <w:top w:val="none" w:sz="0" w:space="0" w:color="auto"/>
        <w:left w:val="none" w:sz="0" w:space="0" w:color="auto"/>
        <w:bottom w:val="none" w:sz="0" w:space="0" w:color="auto"/>
        <w:right w:val="none" w:sz="0" w:space="0" w:color="auto"/>
      </w:divBdr>
    </w:div>
    <w:div w:id="881675129">
      <w:bodyDiv w:val="1"/>
      <w:marLeft w:val="0"/>
      <w:marRight w:val="0"/>
      <w:marTop w:val="0"/>
      <w:marBottom w:val="0"/>
      <w:divBdr>
        <w:top w:val="none" w:sz="0" w:space="0" w:color="auto"/>
        <w:left w:val="none" w:sz="0" w:space="0" w:color="auto"/>
        <w:bottom w:val="none" w:sz="0" w:space="0" w:color="auto"/>
        <w:right w:val="none" w:sz="0" w:space="0" w:color="auto"/>
      </w:divBdr>
    </w:div>
    <w:div w:id="889609423">
      <w:bodyDiv w:val="1"/>
      <w:marLeft w:val="0"/>
      <w:marRight w:val="0"/>
      <w:marTop w:val="0"/>
      <w:marBottom w:val="0"/>
      <w:divBdr>
        <w:top w:val="none" w:sz="0" w:space="0" w:color="auto"/>
        <w:left w:val="none" w:sz="0" w:space="0" w:color="auto"/>
        <w:bottom w:val="none" w:sz="0" w:space="0" w:color="auto"/>
        <w:right w:val="none" w:sz="0" w:space="0" w:color="auto"/>
      </w:divBdr>
    </w:div>
    <w:div w:id="893269645">
      <w:bodyDiv w:val="1"/>
      <w:marLeft w:val="0"/>
      <w:marRight w:val="0"/>
      <w:marTop w:val="0"/>
      <w:marBottom w:val="0"/>
      <w:divBdr>
        <w:top w:val="none" w:sz="0" w:space="0" w:color="auto"/>
        <w:left w:val="none" w:sz="0" w:space="0" w:color="auto"/>
        <w:bottom w:val="none" w:sz="0" w:space="0" w:color="auto"/>
        <w:right w:val="none" w:sz="0" w:space="0" w:color="auto"/>
      </w:divBdr>
    </w:div>
    <w:div w:id="894513705">
      <w:bodyDiv w:val="1"/>
      <w:marLeft w:val="0"/>
      <w:marRight w:val="0"/>
      <w:marTop w:val="0"/>
      <w:marBottom w:val="0"/>
      <w:divBdr>
        <w:top w:val="none" w:sz="0" w:space="0" w:color="auto"/>
        <w:left w:val="none" w:sz="0" w:space="0" w:color="auto"/>
        <w:bottom w:val="none" w:sz="0" w:space="0" w:color="auto"/>
        <w:right w:val="none" w:sz="0" w:space="0" w:color="auto"/>
      </w:divBdr>
    </w:div>
    <w:div w:id="917447886">
      <w:bodyDiv w:val="1"/>
      <w:marLeft w:val="0"/>
      <w:marRight w:val="0"/>
      <w:marTop w:val="0"/>
      <w:marBottom w:val="0"/>
      <w:divBdr>
        <w:top w:val="none" w:sz="0" w:space="0" w:color="auto"/>
        <w:left w:val="none" w:sz="0" w:space="0" w:color="auto"/>
        <w:bottom w:val="none" w:sz="0" w:space="0" w:color="auto"/>
        <w:right w:val="none" w:sz="0" w:space="0" w:color="auto"/>
      </w:divBdr>
    </w:div>
    <w:div w:id="924268024">
      <w:bodyDiv w:val="1"/>
      <w:marLeft w:val="0"/>
      <w:marRight w:val="0"/>
      <w:marTop w:val="0"/>
      <w:marBottom w:val="0"/>
      <w:divBdr>
        <w:top w:val="none" w:sz="0" w:space="0" w:color="auto"/>
        <w:left w:val="none" w:sz="0" w:space="0" w:color="auto"/>
        <w:bottom w:val="none" w:sz="0" w:space="0" w:color="auto"/>
        <w:right w:val="none" w:sz="0" w:space="0" w:color="auto"/>
      </w:divBdr>
    </w:div>
    <w:div w:id="928460872">
      <w:bodyDiv w:val="1"/>
      <w:marLeft w:val="0"/>
      <w:marRight w:val="0"/>
      <w:marTop w:val="0"/>
      <w:marBottom w:val="0"/>
      <w:divBdr>
        <w:top w:val="none" w:sz="0" w:space="0" w:color="auto"/>
        <w:left w:val="none" w:sz="0" w:space="0" w:color="auto"/>
        <w:bottom w:val="none" w:sz="0" w:space="0" w:color="auto"/>
        <w:right w:val="none" w:sz="0" w:space="0" w:color="auto"/>
      </w:divBdr>
    </w:div>
    <w:div w:id="928660901">
      <w:bodyDiv w:val="1"/>
      <w:marLeft w:val="0"/>
      <w:marRight w:val="0"/>
      <w:marTop w:val="0"/>
      <w:marBottom w:val="0"/>
      <w:divBdr>
        <w:top w:val="none" w:sz="0" w:space="0" w:color="auto"/>
        <w:left w:val="none" w:sz="0" w:space="0" w:color="auto"/>
        <w:bottom w:val="none" w:sz="0" w:space="0" w:color="auto"/>
        <w:right w:val="none" w:sz="0" w:space="0" w:color="auto"/>
      </w:divBdr>
    </w:div>
    <w:div w:id="932208010">
      <w:bodyDiv w:val="1"/>
      <w:marLeft w:val="0"/>
      <w:marRight w:val="0"/>
      <w:marTop w:val="0"/>
      <w:marBottom w:val="0"/>
      <w:divBdr>
        <w:top w:val="none" w:sz="0" w:space="0" w:color="auto"/>
        <w:left w:val="none" w:sz="0" w:space="0" w:color="auto"/>
        <w:bottom w:val="none" w:sz="0" w:space="0" w:color="auto"/>
        <w:right w:val="none" w:sz="0" w:space="0" w:color="auto"/>
      </w:divBdr>
    </w:div>
    <w:div w:id="941449508">
      <w:bodyDiv w:val="1"/>
      <w:marLeft w:val="0"/>
      <w:marRight w:val="0"/>
      <w:marTop w:val="0"/>
      <w:marBottom w:val="0"/>
      <w:divBdr>
        <w:top w:val="none" w:sz="0" w:space="0" w:color="auto"/>
        <w:left w:val="none" w:sz="0" w:space="0" w:color="auto"/>
        <w:bottom w:val="none" w:sz="0" w:space="0" w:color="auto"/>
        <w:right w:val="none" w:sz="0" w:space="0" w:color="auto"/>
      </w:divBdr>
    </w:div>
    <w:div w:id="962805764">
      <w:bodyDiv w:val="1"/>
      <w:marLeft w:val="0"/>
      <w:marRight w:val="0"/>
      <w:marTop w:val="0"/>
      <w:marBottom w:val="0"/>
      <w:divBdr>
        <w:top w:val="none" w:sz="0" w:space="0" w:color="auto"/>
        <w:left w:val="none" w:sz="0" w:space="0" w:color="auto"/>
        <w:bottom w:val="none" w:sz="0" w:space="0" w:color="auto"/>
        <w:right w:val="none" w:sz="0" w:space="0" w:color="auto"/>
      </w:divBdr>
    </w:div>
    <w:div w:id="965743999">
      <w:bodyDiv w:val="1"/>
      <w:marLeft w:val="0"/>
      <w:marRight w:val="0"/>
      <w:marTop w:val="0"/>
      <w:marBottom w:val="0"/>
      <w:divBdr>
        <w:top w:val="none" w:sz="0" w:space="0" w:color="auto"/>
        <w:left w:val="none" w:sz="0" w:space="0" w:color="auto"/>
        <w:bottom w:val="none" w:sz="0" w:space="0" w:color="auto"/>
        <w:right w:val="none" w:sz="0" w:space="0" w:color="auto"/>
      </w:divBdr>
    </w:div>
    <w:div w:id="981083764">
      <w:bodyDiv w:val="1"/>
      <w:marLeft w:val="0"/>
      <w:marRight w:val="0"/>
      <w:marTop w:val="0"/>
      <w:marBottom w:val="0"/>
      <w:divBdr>
        <w:top w:val="none" w:sz="0" w:space="0" w:color="auto"/>
        <w:left w:val="none" w:sz="0" w:space="0" w:color="auto"/>
        <w:bottom w:val="none" w:sz="0" w:space="0" w:color="auto"/>
        <w:right w:val="none" w:sz="0" w:space="0" w:color="auto"/>
      </w:divBdr>
    </w:div>
    <w:div w:id="997533905">
      <w:bodyDiv w:val="1"/>
      <w:marLeft w:val="0"/>
      <w:marRight w:val="0"/>
      <w:marTop w:val="0"/>
      <w:marBottom w:val="0"/>
      <w:divBdr>
        <w:top w:val="none" w:sz="0" w:space="0" w:color="auto"/>
        <w:left w:val="none" w:sz="0" w:space="0" w:color="auto"/>
        <w:bottom w:val="none" w:sz="0" w:space="0" w:color="auto"/>
        <w:right w:val="none" w:sz="0" w:space="0" w:color="auto"/>
      </w:divBdr>
    </w:div>
    <w:div w:id="997923710">
      <w:bodyDiv w:val="1"/>
      <w:marLeft w:val="0"/>
      <w:marRight w:val="0"/>
      <w:marTop w:val="0"/>
      <w:marBottom w:val="0"/>
      <w:divBdr>
        <w:top w:val="none" w:sz="0" w:space="0" w:color="auto"/>
        <w:left w:val="none" w:sz="0" w:space="0" w:color="auto"/>
        <w:bottom w:val="none" w:sz="0" w:space="0" w:color="auto"/>
        <w:right w:val="none" w:sz="0" w:space="0" w:color="auto"/>
      </w:divBdr>
    </w:div>
    <w:div w:id="1001159777">
      <w:bodyDiv w:val="1"/>
      <w:marLeft w:val="0"/>
      <w:marRight w:val="0"/>
      <w:marTop w:val="0"/>
      <w:marBottom w:val="0"/>
      <w:divBdr>
        <w:top w:val="none" w:sz="0" w:space="0" w:color="auto"/>
        <w:left w:val="none" w:sz="0" w:space="0" w:color="auto"/>
        <w:bottom w:val="none" w:sz="0" w:space="0" w:color="auto"/>
        <w:right w:val="none" w:sz="0" w:space="0" w:color="auto"/>
      </w:divBdr>
    </w:div>
    <w:div w:id="1004627463">
      <w:bodyDiv w:val="1"/>
      <w:marLeft w:val="0"/>
      <w:marRight w:val="0"/>
      <w:marTop w:val="0"/>
      <w:marBottom w:val="0"/>
      <w:divBdr>
        <w:top w:val="none" w:sz="0" w:space="0" w:color="auto"/>
        <w:left w:val="none" w:sz="0" w:space="0" w:color="auto"/>
        <w:bottom w:val="none" w:sz="0" w:space="0" w:color="auto"/>
        <w:right w:val="none" w:sz="0" w:space="0" w:color="auto"/>
      </w:divBdr>
    </w:div>
    <w:div w:id="1006324548">
      <w:bodyDiv w:val="1"/>
      <w:marLeft w:val="0"/>
      <w:marRight w:val="0"/>
      <w:marTop w:val="0"/>
      <w:marBottom w:val="0"/>
      <w:divBdr>
        <w:top w:val="none" w:sz="0" w:space="0" w:color="auto"/>
        <w:left w:val="none" w:sz="0" w:space="0" w:color="auto"/>
        <w:bottom w:val="none" w:sz="0" w:space="0" w:color="auto"/>
        <w:right w:val="none" w:sz="0" w:space="0" w:color="auto"/>
      </w:divBdr>
    </w:div>
    <w:div w:id="1006791038">
      <w:bodyDiv w:val="1"/>
      <w:marLeft w:val="0"/>
      <w:marRight w:val="0"/>
      <w:marTop w:val="0"/>
      <w:marBottom w:val="0"/>
      <w:divBdr>
        <w:top w:val="none" w:sz="0" w:space="0" w:color="auto"/>
        <w:left w:val="none" w:sz="0" w:space="0" w:color="auto"/>
        <w:bottom w:val="none" w:sz="0" w:space="0" w:color="auto"/>
        <w:right w:val="none" w:sz="0" w:space="0" w:color="auto"/>
      </w:divBdr>
    </w:div>
    <w:div w:id="1015499729">
      <w:bodyDiv w:val="1"/>
      <w:marLeft w:val="0"/>
      <w:marRight w:val="0"/>
      <w:marTop w:val="0"/>
      <w:marBottom w:val="0"/>
      <w:divBdr>
        <w:top w:val="none" w:sz="0" w:space="0" w:color="auto"/>
        <w:left w:val="none" w:sz="0" w:space="0" w:color="auto"/>
        <w:bottom w:val="none" w:sz="0" w:space="0" w:color="auto"/>
        <w:right w:val="none" w:sz="0" w:space="0" w:color="auto"/>
      </w:divBdr>
    </w:div>
    <w:div w:id="1015964152">
      <w:bodyDiv w:val="1"/>
      <w:marLeft w:val="0"/>
      <w:marRight w:val="0"/>
      <w:marTop w:val="0"/>
      <w:marBottom w:val="0"/>
      <w:divBdr>
        <w:top w:val="none" w:sz="0" w:space="0" w:color="auto"/>
        <w:left w:val="none" w:sz="0" w:space="0" w:color="auto"/>
        <w:bottom w:val="none" w:sz="0" w:space="0" w:color="auto"/>
        <w:right w:val="none" w:sz="0" w:space="0" w:color="auto"/>
      </w:divBdr>
    </w:div>
    <w:div w:id="1016344822">
      <w:bodyDiv w:val="1"/>
      <w:marLeft w:val="0"/>
      <w:marRight w:val="0"/>
      <w:marTop w:val="0"/>
      <w:marBottom w:val="0"/>
      <w:divBdr>
        <w:top w:val="none" w:sz="0" w:space="0" w:color="auto"/>
        <w:left w:val="none" w:sz="0" w:space="0" w:color="auto"/>
        <w:bottom w:val="none" w:sz="0" w:space="0" w:color="auto"/>
        <w:right w:val="none" w:sz="0" w:space="0" w:color="auto"/>
      </w:divBdr>
    </w:div>
    <w:div w:id="1016538823">
      <w:bodyDiv w:val="1"/>
      <w:marLeft w:val="0"/>
      <w:marRight w:val="0"/>
      <w:marTop w:val="0"/>
      <w:marBottom w:val="0"/>
      <w:divBdr>
        <w:top w:val="none" w:sz="0" w:space="0" w:color="auto"/>
        <w:left w:val="none" w:sz="0" w:space="0" w:color="auto"/>
        <w:bottom w:val="none" w:sz="0" w:space="0" w:color="auto"/>
        <w:right w:val="none" w:sz="0" w:space="0" w:color="auto"/>
      </w:divBdr>
    </w:div>
    <w:div w:id="1022047479">
      <w:bodyDiv w:val="1"/>
      <w:marLeft w:val="0"/>
      <w:marRight w:val="0"/>
      <w:marTop w:val="0"/>
      <w:marBottom w:val="0"/>
      <w:divBdr>
        <w:top w:val="none" w:sz="0" w:space="0" w:color="auto"/>
        <w:left w:val="none" w:sz="0" w:space="0" w:color="auto"/>
        <w:bottom w:val="none" w:sz="0" w:space="0" w:color="auto"/>
        <w:right w:val="none" w:sz="0" w:space="0" w:color="auto"/>
      </w:divBdr>
    </w:div>
    <w:div w:id="1024089222">
      <w:bodyDiv w:val="1"/>
      <w:marLeft w:val="0"/>
      <w:marRight w:val="0"/>
      <w:marTop w:val="0"/>
      <w:marBottom w:val="0"/>
      <w:divBdr>
        <w:top w:val="none" w:sz="0" w:space="0" w:color="auto"/>
        <w:left w:val="none" w:sz="0" w:space="0" w:color="auto"/>
        <w:bottom w:val="none" w:sz="0" w:space="0" w:color="auto"/>
        <w:right w:val="none" w:sz="0" w:space="0" w:color="auto"/>
      </w:divBdr>
    </w:div>
    <w:div w:id="1027373456">
      <w:bodyDiv w:val="1"/>
      <w:marLeft w:val="0"/>
      <w:marRight w:val="0"/>
      <w:marTop w:val="0"/>
      <w:marBottom w:val="0"/>
      <w:divBdr>
        <w:top w:val="none" w:sz="0" w:space="0" w:color="auto"/>
        <w:left w:val="none" w:sz="0" w:space="0" w:color="auto"/>
        <w:bottom w:val="none" w:sz="0" w:space="0" w:color="auto"/>
        <w:right w:val="none" w:sz="0" w:space="0" w:color="auto"/>
      </w:divBdr>
    </w:div>
    <w:div w:id="1028339121">
      <w:bodyDiv w:val="1"/>
      <w:marLeft w:val="0"/>
      <w:marRight w:val="0"/>
      <w:marTop w:val="0"/>
      <w:marBottom w:val="0"/>
      <w:divBdr>
        <w:top w:val="none" w:sz="0" w:space="0" w:color="auto"/>
        <w:left w:val="none" w:sz="0" w:space="0" w:color="auto"/>
        <w:bottom w:val="none" w:sz="0" w:space="0" w:color="auto"/>
        <w:right w:val="none" w:sz="0" w:space="0" w:color="auto"/>
      </w:divBdr>
    </w:div>
    <w:div w:id="1043017873">
      <w:bodyDiv w:val="1"/>
      <w:marLeft w:val="0"/>
      <w:marRight w:val="0"/>
      <w:marTop w:val="0"/>
      <w:marBottom w:val="0"/>
      <w:divBdr>
        <w:top w:val="none" w:sz="0" w:space="0" w:color="auto"/>
        <w:left w:val="none" w:sz="0" w:space="0" w:color="auto"/>
        <w:bottom w:val="none" w:sz="0" w:space="0" w:color="auto"/>
        <w:right w:val="none" w:sz="0" w:space="0" w:color="auto"/>
      </w:divBdr>
    </w:div>
    <w:div w:id="1045522030">
      <w:bodyDiv w:val="1"/>
      <w:marLeft w:val="0"/>
      <w:marRight w:val="0"/>
      <w:marTop w:val="0"/>
      <w:marBottom w:val="0"/>
      <w:divBdr>
        <w:top w:val="none" w:sz="0" w:space="0" w:color="auto"/>
        <w:left w:val="none" w:sz="0" w:space="0" w:color="auto"/>
        <w:bottom w:val="none" w:sz="0" w:space="0" w:color="auto"/>
        <w:right w:val="none" w:sz="0" w:space="0" w:color="auto"/>
      </w:divBdr>
    </w:div>
    <w:div w:id="1050958933">
      <w:bodyDiv w:val="1"/>
      <w:marLeft w:val="0"/>
      <w:marRight w:val="0"/>
      <w:marTop w:val="0"/>
      <w:marBottom w:val="0"/>
      <w:divBdr>
        <w:top w:val="none" w:sz="0" w:space="0" w:color="auto"/>
        <w:left w:val="none" w:sz="0" w:space="0" w:color="auto"/>
        <w:bottom w:val="none" w:sz="0" w:space="0" w:color="auto"/>
        <w:right w:val="none" w:sz="0" w:space="0" w:color="auto"/>
      </w:divBdr>
    </w:div>
    <w:div w:id="1053233203">
      <w:bodyDiv w:val="1"/>
      <w:marLeft w:val="0"/>
      <w:marRight w:val="0"/>
      <w:marTop w:val="0"/>
      <w:marBottom w:val="0"/>
      <w:divBdr>
        <w:top w:val="none" w:sz="0" w:space="0" w:color="auto"/>
        <w:left w:val="none" w:sz="0" w:space="0" w:color="auto"/>
        <w:bottom w:val="none" w:sz="0" w:space="0" w:color="auto"/>
        <w:right w:val="none" w:sz="0" w:space="0" w:color="auto"/>
      </w:divBdr>
      <w:divsChild>
        <w:div w:id="1326057115">
          <w:marLeft w:val="0"/>
          <w:marRight w:val="0"/>
          <w:marTop w:val="0"/>
          <w:marBottom w:val="0"/>
          <w:divBdr>
            <w:top w:val="none" w:sz="0" w:space="0" w:color="auto"/>
            <w:left w:val="none" w:sz="0" w:space="0" w:color="auto"/>
            <w:bottom w:val="none" w:sz="0" w:space="0" w:color="auto"/>
            <w:right w:val="none" w:sz="0" w:space="0" w:color="auto"/>
          </w:divBdr>
        </w:div>
        <w:div w:id="887380724">
          <w:marLeft w:val="0"/>
          <w:marRight w:val="0"/>
          <w:marTop w:val="0"/>
          <w:marBottom w:val="0"/>
          <w:divBdr>
            <w:top w:val="none" w:sz="0" w:space="0" w:color="auto"/>
            <w:left w:val="none" w:sz="0" w:space="0" w:color="auto"/>
            <w:bottom w:val="none" w:sz="0" w:space="0" w:color="auto"/>
            <w:right w:val="none" w:sz="0" w:space="0" w:color="auto"/>
          </w:divBdr>
        </w:div>
        <w:div w:id="166679546">
          <w:marLeft w:val="0"/>
          <w:marRight w:val="0"/>
          <w:marTop w:val="0"/>
          <w:marBottom w:val="0"/>
          <w:divBdr>
            <w:top w:val="none" w:sz="0" w:space="0" w:color="auto"/>
            <w:left w:val="none" w:sz="0" w:space="0" w:color="auto"/>
            <w:bottom w:val="none" w:sz="0" w:space="0" w:color="auto"/>
            <w:right w:val="none" w:sz="0" w:space="0" w:color="auto"/>
          </w:divBdr>
        </w:div>
      </w:divsChild>
    </w:div>
    <w:div w:id="1053508273">
      <w:bodyDiv w:val="1"/>
      <w:marLeft w:val="0"/>
      <w:marRight w:val="0"/>
      <w:marTop w:val="0"/>
      <w:marBottom w:val="0"/>
      <w:divBdr>
        <w:top w:val="none" w:sz="0" w:space="0" w:color="auto"/>
        <w:left w:val="none" w:sz="0" w:space="0" w:color="auto"/>
        <w:bottom w:val="none" w:sz="0" w:space="0" w:color="auto"/>
        <w:right w:val="none" w:sz="0" w:space="0" w:color="auto"/>
      </w:divBdr>
    </w:div>
    <w:div w:id="1059012971">
      <w:bodyDiv w:val="1"/>
      <w:marLeft w:val="0"/>
      <w:marRight w:val="0"/>
      <w:marTop w:val="0"/>
      <w:marBottom w:val="0"/>
      <w:divBdr>
        <w:top w:val="none" w:sz="0" w:space="0" w:color="auto"/>
        <w:left w:val="none" w:sz="0" w:space="0" w:color="auto"/>
        <w:bottom w:val="none" w:sz="0" w:space="0" w:color="auto"/>
        <w:right w:val="none" w:sz="0" w:space="0" w:color="auto"/>
      </w:divBdr>
    </w:div>
    <w:div w:id="1062631442">
      <w:bodyDiv w:val="1"/>
      <w:marLeft w:val="0"/>
      <w:marRight w:val="0"/>
      <w:marTop w:val="0"/>
      <w:marBottom w:val="0"/>
      <w:divBdr>
        <w:top w:val="none" w:sz="0" w:space="0" w:color="auto"/>
        <w:left w:val="none" w:sz="0" w:space="0" w:color="auto"/>
        <w:bottom w:val="none" w:sz="0" w:space="0" w:color="auto"/>
        <w:right w:val="none" w:sz="0" w:space="0" w:color="auto"/>
      </w:divBdr>
    </w:div>
    <w:div w:id="1065838743">
      <w:bodyDiv w:val="1"/>
      <w:marLeft w:val="0"/>
      <w:marRight w:val="0"/>
      <w:marTop w:val="0"/>
      <w:marBottom w:val="0"/>
      <w:divBdr>
        <w:top w:val="none" w:sz="0" w:space="0" w:color="auto"/>
        <w:left w:val="none" w:sz="0" w:space="0" w:color="auto"/>
        <w:bottom w:val="none" w:sz="0" w:space="0" w:color="auto"/>
        <w:right w:val="none" w:sz="0" w:space="0" w:color="auto"/>
      </w:divBdr>
    </w:div>
    <w:div w:id="1068334603">
      <w:bodyDiv w:val="1"/>
      <w:marLeft w:val="0"/>
      <w:marRight w:val="0"/>
      <w:marTop w:val="0"/>
      <w:marBottom w:val="0"/>
      <w:divBdr>
        <w:top w:val="none" w:sz="0" w:space="0" w:color="auto"/>
        <w:left w:val="none" w:sz="0" w:space="0" w:color="auto"/>
        <w:bottom w:val="none" w:sz="0" w:space="0" w:color="auto"/>
        <w:right w:val="none" w:sz="0" w:space="0" w:color="auto"/>
      </w:divBdr>
    </w:div>
    <w:div w:id="1082944152">
      <w:bodyDiv w:val="1"/>
      <w:marLeft w:val="0"/>
      <w:marRight w:val="0"/>
      <w:marTop w:val="0"/>
      <w:marBottom w:val="0"/>
      <w:divBdr>
        <w:top w:val="none" w:sz="0" w:space="0" w:color="auto"/>
        <w:left w:val="none" w:sz="0" w:space="0" w:color="auto"/>
        <w:bottom w:val="none" w:sz="0" w:space="0" w:color="auto"/>
        <w:right w:val="none" w:sz="0" w:space="0" w:color="auto"/>
      </w:divBdr>
    </w:div>
    <w:div w:id="1086851816">
      <w:bodyDiv w:val="1"/>
      <w:marLeft w:val="0"/>
      <w:marRight w:val="0"/>
      <w:marTop w:val="0"/>
      <w:marBottom w:val="0"/>
      <w:divBdr>
        <w:top w:val="none" w:sz="0" w:space="0" w:color="auto"/>
        <w:left w:val="none" w:sz="0" w:space="0" w:color="auto"/>
        <w:bottom w:val="none" w:sz="0" w:space="0" w:color="auto"/>
        <w:right w:val="none" w:sz="0" w:space="0" w:color="auto"/>
      </w:divBdr>
    </w:div>
    <w:div w:id="1096293612">
      <w:bodyDiv w:val="1"/>
      <w:marLeft w:val="0"/>
      <w:marRight w:val="0"/>
      <w:marTop w:val="0"/>
      <w:marBottom w:val="0"/>
      <w:divBdr>
        <w:top w:val="none" w:sz="0" w:space="0" w:color="auto"/>
        <w:left w:val="none" w:sz="0" w:space="0" w:color="auto"/>
        <w:bottom w:val="none" w:sz="0" w:space="0" w:color="auto"/>
        <w:right w:val="none" w:sz="0" w:space="0" w:color="auto"/>
      </w:divBdr>
    </w:div>
    <w:div w:id="1102457045">
      <w:bodyDiv w:val="1"/>
      <w:marLeft w:val="0"/>
      <w:marRight w:val="0"/>
      <w:marTop w:val="0"/>
      <w:marBottom w:val="0"/>
      <w:divBdr>
        <w:top w:val="none" w:sz="0" w:space="0" w:color="auto"/>
        <w:left w:val="none" w:sz="0" w:space="0" w:color="auto"/>
        <w:bottom w:val="none" w:sz="0" w:space="0" w:color="auto"/>
        <w:right w:val="none" w:sz="0" w:space="0" w:color="auto"/>
      </w:divBdr>
    </w:div>
    <w:div w:id="1105930435">
      <w:bodyDiv w:val="1"/>
      <w:marLeft w:val="0"/>
      <w:marRight w:val="0"/>
      <w:marTop w:val="0"/>
      <w:marBottom w:val="0"/>
      <w:divBdr>
        <w:top w:val="none" w:sz="0" w:space="0" w:color="auto"/>
        <w:left w:val="none" w:sz="0" w:space="0" w:color="auto"/>
        <w:bottom w:val="none" w:sz="0" w:space="0" w:color="auto"/>
        <w:right w:val="none" w:sz="0" w:space="0" w:color="auto"/>
      </w:divBdr>
    </w:div>
    <w:div w:id="1121919880">
      <w:bodyDiv w:val="1"/>
      <w:marLeft w:val="0"/>
      <w:marRight w:val="0"/>
      <w:marTop w:val="0"/>
      <w:marBottom w:val="0"/>
      <w:divBdr>
        <w:top w:val="none" w:sz="0" w:space="0" w:color="auto"/>
        <w:left w:val="none" w:sz="0" w:space="0" w:color="auto"/>
        <w:bottom w:val="none" w:sz="0" w:space="0" w:color="auto"/>
        <w:right w:val="none" w:sz="0" w:space="0" w:color="auto"/>
      </w:divBdr>
    </w:div>
    <w:div w:id="1128553417">
      <w:bodyDiv w:val="1"/>
      <w:marLeft w:val="0"/>
      <w:marRight w:val="0"/>
      <w:marTop w:val="0"/>
      <w:marBottom w:val="0"/>
      <w:divBdr>
        <w:top w:val="none" w:sz="0" w:space="0" w:color="auto"/>
        <w:left w:val="none" w:sz="0" w:space="0" w:color="auto"/>
        <w:bottom w:val="none" w:sz="0" w:space="0" w:color="auto"/>
        <w:right w:val="none" w:sz="0" w:space="0" w:color="auto"/>
      </w:divBdr>
    </w:div>
    <w:div w:id="1128818278">
      <w:bodyDiv w:val="1"/>
      <w:marLeft w:val="0"/>
      <w:marRight w:val="0"/>
      <w:marTop w:val="0"/>
      <w:marBottom w:val="0"/>
      <w:divBdr>
        <w:top w:val="none" w:sz="0" w:space="0" w:color="auto"/>
        <w:left w:val="none" w:sz="0" w:space="0" w:color="auto"/>
        <w:bottom w:val="none" w:sz="0" w:space="0" w:color="auto"/>
        <w:right w:val="none" w:sz="0" w:space="0" w:color="auto"/>
      </w:divBdr>
    </w:div>
    <w:div w:id="1135443944">
      <w:bodyDiv w:val="1"/>
      <w:marLeft w:val="0"/>
      <w:marRight w:val="0"/>
      <w:marTop w:val="0"/>
      <w:marBottom w:val="0"/>
      <w:divBdr>
        <w:top w:val="none" w:sz="0" w:space="0" w:color="auto"/>
        <w:left w:val="none" w:sz="0" w:space="0" w:color="auto"/>
        <w:bottom w:val="none" w:sz="0" w:space="0" w:color="auto"/>
        <w:right w:val="none" w:sz="0" w:space="0" w:color="auto"/>
      </w:divBdr>
    </w:div>
    <w:div w:id="1143305940">
      <w:bodyDiv w:val="1"/>
      <w:marLeft w:val="0"/>
      <w:marRight w:val="0"/>
      <w:marTop w:val="0"/>
      <w:marBottom w:val="0"/>
      <w:divBdr>
        <w:top w:val="none" w:sz="0" w:space="0" w:color="auto"/>
        <w:left w:val="none" w:sz="0" w:space="0" w:color="auto"/>
        <w:bottom w:val="none" w:sz="0" w:space="0" w:color="auto"/>
        <w:right w:val="none" w:sz="0" w:space="0" w:color="auto"/>
      </w:divBdr>
    </w:div>
    <w:div w:id="1144852907">
      <w:bodyDiv w:val="1"/>
      <w:marLeft w:val="0"/>
      <w:marRight w:val="0"/>
      <w:marTop w:val="0"/>
      <w:marBottom w:val="0"/>
      <w:divBdr>
        <w:top w:val="none" w:sz="0" w:space="0" w:color="auto"/>
        <w:left w:val="none" w:sz="0" w:space="0" w:color="auto"/>
        <w:bottom w:val="none" w:sz="0" w:space="0" w:color="auto"/>
        <w:right w:val="none" w:sz="0" w:space="0" w:color="auto"/>
      </w:divBdr>
    </w:div>
    <w:div w:id="1153570367">
      <w:bodyDiv w:val="1"/>
      <w:marLeft w:val="0"/>
      <w:marRight w:val="0"/>
      <w:marTop w:val="0"/>
      <w:marBottom w:val="0"/>
      <w:divBdr>
        <w:top w:val="none" w:sz="0" w:space="0" w:color="auto"/>
        <w:left w:val="none" w:sz="0" w:space="0" w:color="auto"/>
        <w:bottom w:val="none" w:sz="0" w:space="0" w:color="auto"/>
        <w:right w:val="none" w:sz="0" w:space="0" w:color="auto"/>
      </w:divBdr>
    </w:div>
    <w:div w:id="1154032131">
      <w:bodyDiv w:val="1"/>
      <w:marLeft w:val="0"/>
      <w:marRight w:val="0"/>
      <w:marTop w:val="0"/>
      <w:marBottom w:val="0"/>
      <w:divBdr>
        <w:top w:val="none" w:sz="0" w:space="0" w:color="auto"/>
        <w:left w:val="none" w:sz="0" w:space="0" w:color="auto"/>
        <w:bottom w:val="none" w:sz="0" w:space="0" w:color="auto"/>
        <w:right w:val="none" w:sz="0" w:space="0" w:color="auto"/>
      </w:divBdr>
    </w:div>
    <w:div w:id="1160727590">
      <w:bodyDiv w:val="1"/>
      <w:marLeft w:val="0"/>
      <w:marRight w:val="0"/>
      <w:marTop w:val="0"/>
      <w:marBottom w:val="0"/>
      <w:divBdr>
        <w:top w:val="none" w:sz="0" w:space="0" w:color="auto"/>
        <w:left w:val="none" w:sz="0" w:space="0" w:color="auto"/>
        <w:bottom w:val="none" w:sz="0" w:space="0" w:color="auto"/>
        <w:right w:val="none" w:sz="0" w:space="0" w:color="auto"/>
      </w:divBdr>
    </w:div>
    <w:div w:id="1160776301">
      <w:bodyDiv w:val="1"/>
      <w:marLeft w:val="0"/>
      <w:marRight w:val="0"/>
      <w:marTop w:val="0"/>
      <w:marBottom w:val="0"/>
      <w:divBdr>
        <w:top w:val="none" w:sz="0" w:space="0" w:color="auto"/>
        <w:left w:val="none" w:sz="0" w:space="0" w:color="auto"/>
        <w:bottom w:val="none" w:sz="0" w:space="0" w:color="auto"/>
        <w:right w:val="none" w:sz="0" w:space="0" w:color="auto"/>
      </w:divBdr>
    </w:div>
    <w:div w:id="1165053080">
      <w:bodyDiv w:val="1"/>
      <w:marLeft w:val="0"/>
      <w:marRight w:val="0"/>
      <w:marTop w:val="0"/>
      <w:marBottom w:val="0"/>
      <w:divBdr>
        <w:top w:val="none" w:sz="0" w:space="0" w:color="auto"/>
        <w:left w:val="none" w:sz="0" w:space="0" w:color="auto"/>
        <w:bottom w:val="none" w:sz="0" w:space="0" w:color="auto"/>
        <w:right w:val="none" w:sz="0" w:space="0" w:color="auto"/>
      </w:divBdr>
    </w:div>
    <w:div w:id="1173952800">
      <w:bodyDiv w:val="1"/>
      <w:marLeft w:val="0"/>
      <w:marRight w:val="0"/>
      <w:marTop w:val="0"/>
      <w:marBottom w:val="0"/>
      <w:divBdr>
        <w:top w:val="none" w:sz="0" w:space="0" w:color="auto"/>
        <w:left w:val="none" w:sz="0" w:space="0" w:color="auto"/>
        <w:bottom w:val="none" w:sz="0" w:space="0" w:color="auto"/>
        <w:right w:val="none" w:sz="0" w:space="0" w:color="auto"/>
      </w:divBdr>
    </w:div>
    <w:div w:id="1174301632">
      <w:bodyDiv w:val="1"/>
      <w:marLeft w:val="0"/>
      <w:marRight w:val="0"/>
      <w:marTop w:val="0"/>
      <w:marBottom w:val="0"/>
      <w:divBdr>
        <w:top w:val="none" w:sz="0" w:space="0" w:color="auto"/>
        <w:left w:val="none" w:sz="0" w:space="0" w:color="auto"/>
        <w:bottom w:val="none" w:sz="0" w:space="0" w:color="auto"/>
        <w:right w:val="none" w:sz="0" w:space="0" w:color="auto"/>
      </w:divBdr>
    </w:div>
    <w:div w:id="1178470581">
      <w:bodyDiv w:val="1"/>
      <w:marLeft w:val="0"/>
      <w:marRight w:val="0"/>
      <w:marTop w:val="0"/>
      <w:marBottom w:val="0"/>
      <w:divBdr>
        <w:top w:val="none" w:sz="0" w:space="0" w:color="auto"/>
        <w:left w:val="none" w:sz="0" w:space="0" w:color="auto"/>
        <w:bottom w:val="none" w:sz="0" w:space="0" w:color="auto"/>
        <w:right w:val="none" w:sz="0" w:space="0" w:color="auto"/>
      </w:divBdr>
      <w:divsChild>
        <w:div w:id="1341813957">
          <w:marLeft w:val="-108"/>
          <w:marRight w:val="0"/>
          <w:marTop w:val="0"/>
          <w:marBottom w:val="0"/>
          <w:divBdr>
            <w:top w:val="none" w:sz="0" w:space="0" w:color="auto"/>
            <w:left w:val="none" w:sz="0" w:space="0" w:color="auto"/>
            <w:bottom w:val="none" w:sz="0" w:space="0" w:color="auto"/>
            <w:right w:val="none" w:sz="0" w:space="0" w:color="auto"/>
          </w:divBdr>
        </w:div>
      </w:divsChild>
    </w:div>
    <w:div w:id="1179927480">
      <w:bodyDiv w:val="1"/>
      <w:marLeft w:val="0"/>
      <w:marRight w:val="0"/>
      <w:marTop w:val="0"/>
      <w:marBottom w:val="0"/>
      <w:divBdr>
        <w:top w:val="none" w:sz="0" w:space="0" w:color="auto"/>
        <w:left w:val="none" w:sz="0" w:space="0" w:color="auto"/>
        <w:bottom w:val="none" w:sz="0" w:space="0" w:color="auto"/>
        <w:right w:val="none" w:sz="0" w:space="0" w:color="auto"/>
      </w:divBdr>
    </w:div>
    <w:div w:id="1181045045">
      <w:bodyDiv w:val="1"/>
      <w:marLeft w:val="0"/>
      <w:marRight w:val="0"/>
      <w:marTop w:val="0"/>
      <w:marBottom w:val="0"/>
      <w:divBdr>
        <w:top w:val="none" w:sz="0" w:space="0" w:color="auto"/>
        <w:left w:val="none" w:sz="0" w:space="0" w:color="auto"/>
        <w:bottom w:val="none" w:sz="0" w:space="0" w:color="auto"/>
        <w:right w:val="none" w:sz="0" w:space="0" w:color="auto"/>
      </w:divBdr>
    </w:div>
    <w:div w:id="1183595096">
      <w:bodyDiv w:val="1"/>
      <w:marLeft w:val="0"/>
      <w:marRight w:val="0"/>
      <w:marTop w:val="0"/>
      <w:marBottom w:val="0"/>
      <w:divBdr>
        <w:top w:val="none" w:sz="0" w:space="0" w:color="auto"/>
        <w:left w:val="none" w:sz="0" w:space="0" w:color="auto"/>
        <w:bottom w:val="none" w:sz="0" w:space="0" w:color="auto"/>
        <w:right w:val="none" w:sz="0" w:space="0" w:color="auto"/>
      </w:divBdr>
    </w:div>
    <w:div w:id="1190141262">
      <w:bodyDiv w:val="1"/>
      <w:marLeft w:val="0"/>
      <w:marRight w:val="0"/>
      <w:marTop w:val="0"/>
      <w:marBottom w:val="0"/>
      <w:divBdr>
        <w:top w:val="none" w:sz="0" w:space="0" w:color="auto"/>
        <w:left w:val="none" w:sz="0" w:space="0" w:color="auto"/>
        <w:bottom w:val="none" w:sz="0" w:space="0" w:color="auto"/>
        <w:right w:val="none" w:sz="0" w:space="0" w:color="auto"/>
      </w:divBdr>
    </w:div>
    <w:div w:id="1225220916">
      <w:bodyDiv w:val="1"/>
      <w:marLeft w:val="0"/>
      <w:marRight w:val="0"/>
      <w:marTop w:val="0"/>
      <w:marBottom w:val="0"/>
      <w:divBdr>
        <w:top w:val="none" w:sz="0" w:space="0" w:color="auto"/>
        <w:left w:val="none" w:sz="0" w:space="0" w:color="auto"/>
        <w:bottom w:val="none" w:sz="0" w:space="0" w:color="auto"/>
        <w:right w:val="none" w:sz="0" w:space="0" w:color="auto"/>
      </w:divBdr>
    </w:div>
    <w:div w:id="1236167908">
      <w:bodyDiv w:val="1"/>
      <w:marLeft w:val="0"/>
      <w:marRight w:val="0"/>
      <w:marTop w:val="0"/>
      <w:marBottom w:val="0"/>
      <w:divBdr>
        <w:top w:val="none" w:sz="0" w:space="0" w:color="auto"/>
        <w:left w:val="none" w:sz="0" w:space="0" w:color="auto"/>
        <w:bottom w:val="none" w:sz="0" w:space="0" w:color="auto"/>
        <w:right w:val="none" w:sz="0" w:space="0" w:color="auto"/>
      </w:divBdr>
    </w:div>
    <w:div w:id="1237667223">
      <w:bodyDiv w:val="1"/>
      <w:marLeft w:val="0"/>
      <w:marRight w:val="0"/>
      <w:marTop w:val="0"/>
      <w:marBottom w:val="0"/>
      <w:divBdr>
        <w:top w:val="none" w:sz="0" w:space="0" w:color="auto"/>
        <w:left w:val="none" w:sz="0" w:space="0" w:color="auto"/>
        <w:bottom w:val="none" w:sz="0" w:space="0" w:color="auto"/>
        <w:right w:val="none" w:sz="0" w:space="0" w:color="auto"/>
      </w:divBdr>
    </w:div>
    <w:div w:id="1243446696">
      <w:bodyDiv w:val="1"/>
      <w:marLeft w:val="0"/>
      <w:marRight w:val="0"/>
      <w:marTop w:val="0"/>
      <w:marBottom w:val="0"/>
      <w:divBdr>
        <w:top w:val="none" w:sz="0" w:space="0" w:color="auto"/>
        <w:left w:val="none" w:sz="0" w:space="0" w:color="auto"/>
        <w:bottom w:val="none" w:sz="0" w:space="0" w:color="auto"/>
        <w:right w:val="none" w:sz="0" w:space="0" w:color="auto"/>
      </w:divBdr>
    </w:div>
    <w:div w:id="1243835885">
      <w:bodyDiv w:val="1"/>
      <w:marLeft w:val="0"/>
      <w:marRight w:val="0"/>
      <w:marTop w:val="0"/>
      <w:marBottom w:val="0"/>
      <w:divBdr>
        <w:top w:val="none" w:sz="0" w:space="0" w:color="auto"/>
        <w:left w:val="none" w:sz="0" w:space="0" w:color="auto"/>
        <w:bottom w:val="none" w:sz="0" w:space="0" w:color="auto"/>
        <w:right w:val="none" w:sz="0" w:space="0" w:color="auto"/>
      </w:divBdr>
    </w:div>
    <w:div w:id="1260606215">
      <w:bodyDiv w:val="1"/>
      <w:marLeft w:val="0"/>
      <w:marRight w:val="0"/>
      <w:marTop w:val="0"/>
      <w:marBottom w:val="0"/>
      <w:divBdr>
        <w:top w:val="none" w:sz="0" w:space="0" w:color="auto"/>
        <w:left w:val="none" w:sz="0" w:space="0" w:color="auto"/>
        <w:bottom w:val="none" w:sz="0" w:space="0" w:color="auto"/>
        <w:right w:val="none" w:sz="0" w:space="0" w:color="auto"/>
      </w:divBdr>
    </w:div>
    <w:div w:id="1267926624">
      <w:bodyDiv w:val="1"/>
      <w:marLeft w:val="0"/>
      <w:marRight w:val="0"/>
      <w:marTop w:val="0"/>
      <w:marBottom w:val="0"/>
      <w:divBdr>
        <w:top w:val="none" w:sz="0" w:space="0" w:color="auto"/>
        <w:left w:val="none" w:sz="0" w:space="0" w:color="auto"/>
        <w:bottom w:val="none" w:sz="0" w:space="0" w:color="auto"/>
        <w:right w:val="none" w:sz="0" w:space="0" w:color="auto"/>
      </w:divBdr>
    </w:div>
    <w:div w:id="1271813462">
      <w:bodyDiv w:val="1"/>
      <w:marLeft w:val="0"/>
      <w:marRight w:val="0"/>
      <w:marTop w:val="0"/>
      <w:marBottom w:val="0"/>
      <w:divBdr>
        <w:top w:val="none" w:sz="0" w:space="0" w:color="auto"/>
        <w:left w:val="none" w:sz="0" w:space="0" w:color="auto"/>
        <w:bottom w:val="none" w:sz="0" w:space="0" w:color="auto"/>
        <w:right w:val="none" w:sz="0" w:space="0" w:color="auto"/>
      </w:divBdr>
    </w:div>
    <w:div w:id="1274749787">
      <w:bodyDiv w:val="1"/>
      <w:marLeft w:val="0"/>
      <w:marRight w:val="0"/>
      <w:marTop w:val="0"/>
      <w:marBottom w:val="0"/>
      <w:divBdr>
        <w:top w:val="none" w:sz="0" w:space="0" w:color="auto"/>
        <w:left w:val="none" w:sz="0" w:space="0" w:color="auto"/>
        <w:bottom w:val="none" w:sz="0" w:space="0" w:color="auto"/>
        <w:right w:val="none" w:sz="0" w:space="0" w:color="auto"/>
      </w:divBdr>
    </w:div>
    <w:div w:id="1276793720">
      <w:bodyDiv w:val="1"/>
      <w:marLeft w:val="0"/>
      <w:marRight w:val="0"/>
      <w:marTop w:val="0"/>
      <w:marBottom w:val="0"/>
      <w:divBdr>
        <w:top w:val="none" w:sz="0" w:space="0" w:color="auto"/>
        <w:left w:val="none" w:sz="0" w:space="0" w:color="auto"/>
        <w:bottom w:val="none" w:sz="0" w:space="0" w:color="auto"/>
        <w:right w:val="none" w:sz="0" w:space="0" w:color="auto"/>
      </w:divBdr>
    </w:div>
    <w:div w:id="1287851684">
      <w:bodyDiv w:val="1"/>
      <w:marLeft w:val="0"/>
      <w:marRight w:val="0"/>
      <w:marTop w:val="0"/>
      <w:marBottom w:val="0"/>
      <w:divBdr>
        <w:top w:val="none" w:sz="0" w:space="0" w:color="auto"/>
        <w:left w:val="none" w:sz="0" w:space="0" w:color="auto"/>
        <w:bottom w:val="none" w:sz="0" w:space="0" w:color="auto"/>
        <w:right w:val="none" w:sz="0" w:space="0" w:color="auto"/>
      </w:divBdr>
    </w:div>
    <w:div w:id="1288511573">
      <w:bodyDiv w:val="1"/>
      <w:marLeft w:val="0"/>
      <w:marRight w:val="0"/>
      <w:marTop w:val="0"/>
      <w:marBottom w:val="0"/>
      <w:divBdr>
        <w:top w:val="none" w:sz="0" w:space="0" w:color="auto"/>
        <w:left w:val="none" w:sz="0" w:space="0" w:color="auto"/>
        <w:bottom w:val="none" w:sz="0" w:space="0" w:color="auto"/>
        <w:right w:val="none" w:sz="0" w:space="0" w:color="auto"/>
      </w:divBdr>
    </w:div>
    <w:div w:id="1290086656">
      <w:bodyDiv w:val="1"/>
      <w:marLeft w:val="0"/>
      <w:marRight w:val="0"/>
      <w:marTop w:val="0"/>
      <w:marBottom w:val="0"/>
      <w:divBdr>
        <w:top w:val="none" w:sz="0" w:space="0" w:color="auto"/>
        <w:left w:val="none" w:sz="0" w:space="0" w:color="auto"/>
        <w:bottom w:val="none" w:sz="0" w:space="0" w:color="auto"/>
        <w:right w:val="none" w:sz="0" w:space="0" w:color="auto"/>
      </w:divBdr>
    </w:div>
    <w:div w:id="1313296436">
      <w:bodyDiv w:val="1"/>
      <w:marLeft w:val="0"/>
      <w:marRight w:val="0"/>
      <w:marTop w:val="0"/>
      <w:marBottom w:val="0"/>
      <w:divBdr>
        <w:top w:val="none" w:sz="0" w:space="0" w:color="auto"/>
        <w:left w:val="none" w:sz="0" w:space="0" w:color="auto"/>
        <w:bottom w:val="none" w:sz="0" w:space="0" w:color="auto"/>
        <w:right w:val="none" w:sz="0" w:space="0" w:color="auto"/>
      </w:divBdr>
    </w:div>
    <w:div w:id="1316838655">
      <w:bodyDiv w:val="1"/>
      <w:marLeft w:val="0"/>
      <w:marRight w:val="0"/>
      <w:marTop w:val="0"/>
      <w:marBottom w:val="0"/>
      <w:divBdr>
        <w:top w:val="none" w:sz="0" w:space="0" w:color="auto"/>
        <w:left w:val="none" w:sz="0" w:space="0" w:color="auto"/>
        <w:bottom w:val="none" w:sz="0" w:space="0" w:color="auto"/>
        <w:right w:val="none" w:sz="0" w:space="0" w:color="auto"/>
      </w:divBdr>
    </w:div>
    <w:div w:id="1318270103">
      <w:bodyDiv w:val="1"/>
      <w:marLeft w:val="0"/>
      <w:marRight w:val="0"/>
      <w:marTop w:val="0"/>
      <w:marBottom w:val="0"/>
      <w:divBdr>
        <w:top w:val="none" w:sz="0" w:space="0" w:color="auto"/>
        <w:left w:val="none" w:sz="0" w:space="0" w:color="auto"/>
        <w:bottom w:val="none" w:sz="0" w:space="0" w:color="auto"/>
        <w:right w:val="none" w:sz="0" w:space="0" w:color="auto"/>
      </w:divBdr>
    </w:div>
    <w:div w:id="1322462889">
      <w:bodyDiv w:val="1"/>
      <w:marLeft w:val="0"/>
      <w:marRight w:val="0"/>
      <w:marTop w:val="0"/>
      <w:marBottom w:val="0"/>
      <w:divBdr>
        <w:top w:val="none" w:sz="0" w:space="0" w:color="auto"/>
        <w:left w:val="none" w:sz="0" w:space="0" w:color="auto"/>
        <w:bottom w:val="none" w:sz="0" w:space="0" w:color="auto"/>
        <w:right w:val="none" w:sz="0" w:space="0" w:color="auto"/>
      </w:divBdr>
    </w:div>
    <w:div w:id="1325086816">
      <w:bodyDiv w:val="1"/>
      <w:marLeft w:val="0"/>
      <w:marRight w:val="0"/>
      <w:marTop w:val="0"/>
      <w:marBottom w:val="0"/>
      <w:divBdr>
        <w:top w:val="none" w:sz="0" w:space="0" w:color="auto"/>
        <w:left w:val="none" w:sz="0" w:space="0" w:color="auto"/>
        <w:bottom w:val="none" w:sz="0" w:space="0" w:color="auto"/>
        <w:right w:val="none" w:sz="0" w:space="0" w:color="auto"/>
      </w:divBdr>
    </w:div>
    <w:div w:id="1327594873">
      <w:bodyDiv w:val="1"/>
      <w:marLeft w:val="0"/>
      <w:marRight w:val="0"/>
      <w:marTop w:val="0"/>
      <w:marBottom w:val="0"/>
      <w:divBdr>
        <w:top w:val="none" w:sz="0" w:space="0" w:color="auto"/>
        <w:left w:val="none" w:sz="0" w:space="0" w:color="auto"/>
        <w:bottom w:val="none" w:sz="0" w:space="0" w:color="auto"/>
        <w:right w:val="none" w:sz="0" w:space="0" w:color="auto"/>
      </w:divBdr>
    </w:div>
    <w:div w:id="1327784365">
      <w:bodyDiv w:val="1"/>
      <w:marLeft w:val="0"/>
      <w:marRight w:val="0"/>
      <w:marTop w:val="0"/>
      <w:marBottom w:val="0"/>
      <w:divBdr>
        <w:top w:val="none" w:sz="0" w:space="0" w:color="auto"/>
        <w:left w:val="none" w:sz="0" w:space="0" w:color="auto"/>
        <w:bottom w:val="none" w:sz="0" w:space="0" w:color="auto"/>
        <w:right w:val="none" w:sz="0" w:space="0" w:color="auto"/>
      </w:divBdr>
    </w:div>
    <w:div w:id="1333341582">
      <w:bodyDiv w:val="1"/>
      <w:marLeft w:val="0"/>
      <w:marRight w:val="0"/>
      <w:marTop w:val="0"/>
      <w:marBottom w:val="0"/>
      <w:divBdr>
        <w:top w:val="none" w:sz="0" w:space="0" w:color="auto"/>
        <w:left w:val="none" w:sz="0" w:space="0" w:color="auto"/>
        <w:bottom w:val="none" w:sz="0" w:space="0" w:color="auto"/>
        <w:right w:val="none" w:sz="0" w:space="0" w:color="auto"/>
      </w:divBdr>
    </w:div>
    <w:div w:id="1339649887">
      <w:bodyDiv w:val="1"/>
      <w:marLeft w:val="0"/>
      <w:marRight w:val="0"/>
      <w:marTop w:val="0"/>
      <w:marBottom w:val="0"/>
      <w:divBdr>
        <w:top w:val="none" w:sz="0" w:space="0" w:color="auto"/>
        <w:left w:val="none" w:sz="0" w:space="0" w:color="auto"/>
        <w:bottom w:val="none" w:sz="0" w:space="0" w:color="auto"/>
        <w:right w:val="none" w:sz="0" w:space="0" w:color="auto"/>
      </w:divBdr>
    </w:div>
    <w:div w:id="1343238545">
      <w:bodyDiv w:val="1"/>
      <w:marLeft w:val="0"/>
      <w:marRight w:val="0"/>
      <w:marTop w:val="0"/>
      <w:marBottom w:val="0"/>
      <w:divBdr>
        <w:top w:val="none" w:sz="0" w:space="0" w:color="auto"/>
        <w:left w:val="none" w:sz="0" w:space="0" w:color="auto"/>
        <w:bottom w:val="none" w:sz="0" w:space="0" w:color="auto"/>
        <w:right w:val="none" w:sz="0" w:space="0" w:color="auto"/>
      </w:divBdr>
    </w:div>
    <w:div w:id="1345671389">
      <w:bodyDiv w:val="1"/>
      <w:marLeft w:val="0"/>
      <w:marRight w:val="0"/>
      <w:marTop w:val="0"/>
      <w:marBottom w:val="0"/>
      <w:divBdr>
        <w:top w:val="none" w:sz="0" w:space="0" w:color="auto"/>
        <w:left w:val="none" w:sz="0" w:space="0" w:color="auto"/>
        <w:bottom w:val="none" w:sz="0" w:space="0" w:color="auto"/>
        <w:right w:val="none" w:sz="0" w:space="0" w:color="auto"/>
      </w:divBdr>
    </w:div>
    <w:div w:id="1345746373">
      <w:bodyDiv w:val="1"/>
      <w:marLeft w:val="0"/>
      <w:marRight w:val="0"/>
      <w:marTop w:val="0"/>
      <w:marBottom w:val="0"/>
      <w:divBdr>
        <w:top w:val="none" w:sz="0" w:space="0" w:color="auto"/>
        <w:left w:val="none" w:sz="0" w:space="0" w:color="auto"/>
        <w:bottom w:val="none" w:sz="0" w:space="0" w:color="auto"/>
        <w:right w:val="none" w:sz="0" w:space="0" w:color="auto"/>
      </w:divBdr>
    </w:div>
    <w:div w:id="1362896165">
      <w:bodyDiv w:val="1"/>
      <w:marLeft w:val="0"/>
      <w:marRight w:val="0"/>
      <w:marTop w:val="0"/>
      <w:marBottom w:val="0"/>
      <w:divBdr>
        <w:top w:val="none" w:sz="0" w:space="0" w:color="auto"/>
        <w:left w:val="none" w:sz="0" w:space="0" w:color="auto"/>
        <w:bottom w:val="none" w:sz="0" w:space="0" w:color="auto"/>
        <w:right w:val="none" w:sz="0" w:space="0" w:color="auto"/>
      </w:divBdr>
    </w:div>
    <w:div w:id="1374578041">
      <w:bodyDiv w:val="1"/>
      <w:marLeft w:val="0"/>
      <w:marRight w:val="0"/>
      <w:marTop w:val="0"/>
      <w:marBottom w:val="0"/>
      <w:divBdr>
        <w:top w:val="none" w:sz="0" w:space="0" w:color="auto"/>
        <w:left w:val="none" w:sz="0" w:space="0" w:color="auto"/>
        <w:bottom w:val="none" w:sz="0" w:space="0" w:color="auto"/>
        <w:right w:val="none" w:sz="0" w:space="0" w:color="auto"/>
      </w:divBdr>
    </w:div>
    <w:div w:id="1379086745">
      <w:bodyDiv w:val="1"/>
      <w:marLeft w:val="0"/>
      <w:marRight w:val="0"/>
      <w:marTop w:val="0"/>
      <w:marBottom w:val="0"/>
      <w:divBdr>
        <w:top w:val="none" w:sz="0" w:space="0" w:color="auto"/>
        <w:left w:val="none" w:sz="0" w:space="0" w:color="auto"/>
        <w:bottom w:val="none" w:sz="0" w:space="0" w:color="auto"/>
        <w:right w:val="none" w:sz="0" w:space="0" w:color="auto"/>
      </w:divBdr>
    </w:div>
    <w:div w:id="1381518730">
      <w:bodyDiv w:val="1"/>
      <w:marLeft w:val="0"/>
      <w:marRight w:val="0"/>
      <w:marTop w:val="0"/>
      <w:marBottom w:val="0"/>
      <w:divBdr>
        <w:top w:val="none" w:sz="0" w:space="0" w:color="auto"/>
        <w:left w:val="none" w:sz="0" w:space="0" w:color="auto"/>
        <w:bottom w:val="none" w:sz="0" w:space="0" w:color="auto"/>
        <w:right w:val="none" w:sz="0" w:space="0" w:color="auto"/>
      </w:divBdr>
    </w:div>
    <w:div w:id="1384984039">
      <w:bodyDiv w:val="1"/>
      <w:marLeft w:val="0"/>
      <w:marRight w:val="0"/>
      <w:marTop w:val="0"/>
      <w:marBottom w:val="0"/>
      <w:divBdr>
        <w:top w:val="none" w:sz="0" w:space="0" w:color="auto"/>
        <w:left w:val="none" w:sz="0" w:space="0" w:color="auto"/>
        <w:bottom w:val="none" w:sz="0" w:space="0" w:color="auto"/>
        <w:right w:val="none" w:sz="0" w:space="0" w:color="auto"/>
      </w:divBdr>
    </w:div>
    <w:div w:id="1385788238">
      <w:bodyDiv w:val="1"/>
      <w:marLeft w:val="0"/>
      <w:marRight w:val="0"/>
      <w:marTop w:val="0"/>
      <w:marBottom w:val="0"/>
      <w:divBdr>
        <w:top w:val="none" w:sz="0" w:space="0" w:color="auto"/>
        <w:left w:val="none" w:sz="0" w:space="0" w:color="auto"/>
        <w:bottom w:val="none" w:sz="0" w:space="0" w:color="auto"/>
        <w:right w:val="none" w:sz="0" w:space="0" w:color="auto"/>
      </w:divBdr>
    </w:div>
    <w:div w:id="1386031695">
      <w:bodyDiv w:val="1"/>
      <w:marLeft w:val="0"/>
      <w:marRight w:val="0"/>
      <w:marTop w:val="0"/>
      <w:marBottom w:val="0"/>
      <w:divBdr>
        <w:top w:val="none" w:sz="0" w:space="0" w:color="auto"/>
        <w:left w:val="none" w:sz="0" w:space="0" w:color="auto"/>
        <w:bottom w:val="none" w:sz="0" w:space="0" w:color="auto"/>
        <w:right w:val="none" w:sz="0" w:space="0" w:color="auto"/>
      </w:divBdr>
    </w:div>
    <w:div w:id="1386488796">
      <w:bodyDiv w:val="1"/>
      <w:marLeft w:val="0"/>
      <w:marRight w:val="0"/>
      <w:marTop w:val="0"/>
      <w:marBottom w:val="0"/>
      <w:divBdr>
        <w:top w:val="none" w:sz="0" w:space="0" w:color="auto"/>
        <w:left w:val="none" w:sz="0" w:space="0" w:color="auto"/>
        <w:bottom w:val="none" w:sz="0" w:space="0" w:color="auto"/>
        <w:right w:val="none" w:sz="0" w:space="0" w:color="auto"/>
      </w:divBdr>
    </w:div>
    <w:div w:id="1390224487">
      <w:bodyDiv w:val="1"/>
      <w:marLeft w:val="0"/>
      <w:marRight w:val="0"/>
      <w:marTop w:val="0"/>
      <w:marBottom w:val="0"/>
      <w:divBdr>
        <w:top w:val="none" w:sz="0" w:space="0" w:color="auto"/>
        <w:left w:val="none" w:sz="0" w:space="0" w:color="auto"/>
        <w:bottom w:val="none" w:sz="0" w:space="0" w:color="auto"/>
        <w:right w:val="none" w:sz="0" w:space="0" w:color="auto"/>
      </w:divBdr>
    </w:div>
    <w:div w:id="1397974074">
      <w:bodyDiv w:val="1"/>
      <w:marLeft w:val="0"/>
      <w:marRight w:val="0"/>
      <w:marTop w:val="0"/>
      <w:marBottom w:val="0"/>
      <w:divBdr>
        <w:top w:val="none" w:sz="0" w:space="0" w:color="auto"/>
        <w:left w:val="none" w:sz="0" w:space="0" w:color="auto"/>
        <w:bottom w:val="none" w:sz="0" w:space="0" w:color="auto"/>
        <w:right w:val="none" w:sz="0" w:space="0" w:color="auto"/>
      </w:divBdr>
    </w:div>
    <w:div w:id="1423067639">
      <w:bodyDiv w:val="1"/>
      <w:marLeft w:val="0"/>
      <w:marRight w:val="0"/>
      <w:marTop w:val="0"/>
      <w:marBottom w:val="0"/>
      <w:divBdr>
        <w:top w:val="none" w:sz="0" w:space="0" w:color="auto"/>
        <w:left w:val="none" w:sz="0" w:space="0" w:color="auto"/>
        <w:bottom w:val="none" w:sz="0" w:space="0" w:color="auto"/>
        <w:right w:val="none" w:sz="0" w:space="0" w:color="auto"/>
      </w:divBdr>
    </w:div>
    <w:div w:id="1443568569">
      <w:bodyDiv w:val="1"/>
      <w:marLeft w:val="0"/>
      <w:marRight w:val="0"/>
      <w:marTop w:val="0"/>
      <w:marBottom w:val="0"/>
      <w:divBdr>
        <w:top w:val="none" w:sz="0" w:space="0" w:color="auto"/>
        <w:left w:val="none" w:sz="0" w:space="0" w:color="auto"/>
        <w:bottom w:val="none" w:sz="0" w:space="0" w:color="auto"/>
        <w:right w:val="none" w:sz="0" w:space="0" w:color="auto"/>
      </w:divBdr>
    </w:div>
    <w:div w:id="1444958263">
      <w:bodyDiv w:val="1"/>
      <w:marLeft w:val="0"/>
      <w:marRight w:val="0"/>
      <w:marTop w:val="0"/>
      <w:marBottom w:val="0"/>
      <w:divBdr>
        <w:top w:val="none" w:sz="0" w:space="0" w:color="auto"/>
        <w:left w:val="none" w:sz="0" w:space="0" w:color="auto"/>
        <w:bottom w:val="none" w:sz="0" w:space="0" w:color="auto"/>
        <w:right w:val="none" w:sz="0" w:space="0" w:color="auto"/>
      </w:divBdr>
    </w:div>
    <w:div w:id="1447768704">
      <w:bodyDiv w:val="1"/>
      <w:marLeft w:val="0"/>
      <w:marRight w:val="0"/>
      <w:marTop w:val="0"/>
      <w:marBottom w:val="0"/>
      <w:divBdr>
        <w:top w:val="none" w:sz="0" w:space="0" w:color="auto"/>
        <w:left w:val="none" w:sz="0" w:space="0" w:color="auto"/>
        <w:bottom w:val="none" w:sz="0" w:space="0" w:color="auto"/>
        <w:right w:val="none" w:sz="0" w:space="0" w:color="auto"/>
      </w:divBdr>
    </w:div>
    <w:div w:id="1454398252">
      <w:bodyDiv w:val="1"/>
      <w:marLeft w:val="0"/>
      <w:marRight w:val="0"/>
      <w:marTop w:val="0"/>
      <w:marBottom w:val="0"/>
      <w:divBdr>
        <w:top w:val="none" w:sz="0" w:space="0" w:color="auto"/>
        <w:left w:val="none" w:sz="0" w:space="0" w:color="auto"/>
        <w:bottom w:val="none" w:sz="0" w:space="0" w:color="auto"/>
        <w:right w:val="none" w:sz="0" w:space="0" w:color="auto"/>
      </w:divBdr>
    </w:div>
    <w:div w:id="1460106044">
      <w:bodyDiv w:val="1"/>
      <w:marLeft w:val="0"/>
      <w:marRight w:val="0"/>
      <w:marTop w:val="0"/>
      <w:marBottom w:val="0"/>
      <w:divBdr>
        <w:top w:val="none" w:sz="0" w:space="0" w:color="auto"/>
        <w:left w:val="none" w:sz="0" w:space="0" w:color="auto"/>
        <w:bottom w:val="none" w:sz="0" w:space="0" w:color="auto"/>
        <w:right w:val="none" w:sz="0" w:space="0" w:color="auto"/>
      </w:divBdr>
    </w:div>
    <w:div w:id="1465197962">
      <w:bodyDiv w:val="1"/>
      <w:marLeft w:val="0"/>
      <w:marRight w:val="0"/>
      <w:marTop w:val="0"/>
      <w:marBottom w:val="0"/>
      <w:divBdr>
        <w:top w:val="none" w:sz="0" w:space="0" w:color="auto"/>
        <w:left w:val="none" w:sz="0" w:space="0" w:color="auto"/>
        <w:bottom w:val="none" w:sz="0" w:space="0" w:color="auto"/>
        <w:right w:val="none" w:sz="0" w:space="0" w:color="auto"/>
      </w:divBdr>
    </w:div>
    <w:div w:id="1470829455">
      <w:bodyDiv w:val="1"/>
      <w:marLeft w:val="0"/>
      <w:marRight w:val="0"/>
      <w:marTop w:val="0"/>
      <w:marBottom w:val="0"/>
      <w:divBdr>
        <w:top w:val="none" w:sz="0" w:space="0" w:color="auto"/>
        <w:left w:val="none" w:sz="0" w:space="0" w:color="auto"/>
        <w:bottom w:val="none" w:sz="0" w:space="0" w:color="auto"/>
        <w:right w:val="none" w:sz="0" w:space="0" w:color="auto"/>
      </w:divBdr>
    </w:div>
    <w:div w:id="1486628851">
      <w:bodyDiv w:val="1"/>
      <w:marLeft w:val="0"/>
      <w:marRight w:val="0"/>
      <w:marTop w:val="0"/>
      <w:marBottom w:val="0"/>
      <w:divBdr>
        <w:top w:val="none" w:sz="0" w:space="0" w:color="auto"/>
        <w:left w:val="none" w:sz="0" w:space="0" w:color="auto"/>
        <w:bottom w:val="none" w:sz="0" w:space="0" w:color="auto"/>
        <w:right w:val="none" w:sz="0" w:space="0" w:color="auto"/>
      </w:divBdr>
    </w:div>
    <w:div w:id="1496067173">
      <w:bodyDiv w:val="1"/>
      <w:marLeft w:val="0"/>
      <w:marRight w:val="0"/>
      <w:marTop w:val="0"/>
      <w:marBottom w:val="0"/>
      <w:divBdr>
        <w:top w:val="none" w:sz="0" w:space="0" w:color="auto"/>
        <w:left w:val="none" w:sz="0" w:space="0" w:color="auto"/>
        <w:bottom w:val="none" w:sz="0" w:space="0" w:color="auto"/>
        <w:right w:val="none" w:sz="0" w:space="0" w:color="auto"/>
      </w:divBdr>
    </w:div>
    <w:div w:id="1500997016">
      <w:bodyDiv w:val="1"/>
      <w:marLeft w:val="0"/>
      <w:marRight w:val="0"/>
      <w:marTop w:val="0"/>
      <w:marBottom w:val="0"/>
      <w:divBdr>
        <w:top w:val="none" w:sz="0" w:space="0" w:color="auto"/>
        <w:left w:val="none" w:sz="0" w:space="0" w:color="auto"/>
        <w:bottom w:val="none" w:sz="0" w:space="0" w:color="auto"/>
        <w:right w:val="none" w:sz="0" w:space="0" w:color="auto"/>
      </w:divBdr>
    </w:div>
    <w:div w:id="1508907217">
      <w:bodyDiv w:val="1"/>
      <w:marLeft w:val="0"/>
      <w:marRight w:val="0"/>
      <w:marTop w:val="0"/>
      <w:marBottom w:val="0"/>
      <w:divBdr>
        <w:top w:val="none" w:sz="0" w:space="0" w:color="auto"/>
        <w:left w:val="none" w:sz="0" w:space="0" w:color="auto"/>
        <w:bottom w:val="none" w:sz="0" w:space="0" w:color="auto"/>
        <w:right w:val="none" w:sz="0" w:space="0" w:color="auto"/>
      </w:divBdr>
    </w:div>
    <w:div w:id="1517961931">
      <w:bodyDiv w:val="1"/>
      <w:marLeft w:val="0"/>
      <w:marRight w:val="0"/>
      <w:marTop w:val="0"/>
      <w:marBottom w:val="0"/>
      <w:divBdr>
        <w:top w:val="none" w:sz="0" w:space="0" w:color="auto"/>
        <w:left w:val="none" w:sz="0" w:space="0" w:color="auto"/>
        <w:bottom w:val="none" w:sz="0" w:space="0" w:color="auto"/>
        <w:right w:val="none" w:sz="0" w:space="0" w:color="auto"/>
      </w:divBdr>
    </w:div>
    <w:div w:id="1519928119">
      <w:bodyDiv w:val="1"/>
      <w:marLeft w:val="0"/>
      <w:marRight w:val="0"/>
      <w:marTop w:val="0"/>
      <w:marBottom w:val="0"/>
      <w:divBdr>
        <w:top w:val="none" w:sz="0" w:space="0" w:color="auto"/>
        <w:left w:val="none" w:sz="0" w:space="0" w:color="auto"/>
        <w:bottom w:val="none" w:sz="0" w:space="0" w:color="auto"/>
        <w:right w:val="none" w:sz="0" w:space="0" w:color="auto"/>
      </w:divBdr>
    </w:div>
    <w:div w:id="1521041774">
      <w:bodyDiv w:val="1"/>
      <w:marLeft w:val="0"/>
      <w:marRight w:val="0"/>
      <w:marTop w:val="0"/>
      <w:marBottom w:val="0"/>
      <w:divBdr>
        <w:top w:val="none" w:sz="0" w:space="0" w:color="auto"/>
        <w:left w:val="none" w:sz="0" w:space="0" w:color="auto"/>
        <w:bottom w:val="none" w:sz="0" w:space="0" w:color="auto"/>
        <w:right w:val="none" w:sz="0" w:space="0" w:color="auto"/>
      </w:divBdr>
      <w:divsChild>
        <w:div w:id="179054791">
          <w:marLeft w:val="0"/>
          <w:marRight w:val="0"/>
          <w:marTop w:val="0"/>
          <w:marBottom w:val="0"/>
          <w:divBdr>
            <w:top w:val="none" w:sz="0" w:space="0" w:color="auto"/>
            <w:left w:val="none" w:sz="0" w:space="0" w:color="auto"/>
            <w:bottom w:val="none" w:sz="0" w:space="0" w:color="auto"/>
            <w:right w:val="none" w:sz="0" w:space="0" w:color="auto"/>
          </w:divBdr>
        </w:div>
        <w:div w:id="936406384">
          <w:marLeft w:val="0"/>
          <w:marRight w:val="0"/>
          <w:marTop w:val="0"/>
          <w:marBottom w:val="0"/>
          <w:divBdr>
            <w:top w:val="none" w:sz="0" w:space="0" w:color="auto"/>
            <w:left w:val="none" w:sz="0" w:space="0" w:color="auto"/>
            <w:bottom w:val="none" w:sz="0" w:space="0" w:color="auto"/>
            <w:right w:val="none" w:sz="0" w:space="0" w:color="auto"/>
          </w:divBdr>
        </w:div>
        <w:div w:id="1177382419">
          <w:marLeft w:val="0"/>
          <w:marRight w:val="0"/>
          <w:marTop w:val="0"/>
          <w:marBottom w:val="0"/>
          <w:divBdr>
            <w:top w:val="none" w:sz="0" w:space="0" w:color="auto"/>
            <w:left w:val="none" w:sz="0" w:space="0" w:color="auto"/>
            <w:bottom w:val="none" w:sz="0" w:space="0" w:color="auto"/>
            <w:right w:val="none" w:sz="0" w:space="0" w:color="auto"/>
          </w:divBdr>
        </w:div>
        <w:div w:id="1707606231">
          <w:marLeft w:val="0"/>
          <w:marRight w:val="0"/>
          <w:marTop w:val="0"/>
          <w:marBottom w:val="0"/>
          <w:divBdr>
            <w:top w:val="none" w:sz="0" w:space="0" w:color="auto"/>
            <w:left w:val="none" w:sz="0" w:space="0" w:color="auto"/>
            <w:bottom w:val="none" w:sz="0" w:space="0" w:color="auto"/>
            <w:right w:val="none" w:sz="0" w:space="0" w:color="auto"/>
          </w:divBdr>
        </w:div>
      </w:divsChild>
    </w:div>
    <w:div w:id="1529292677">
      <w:bodyDiv w:val="1"/>
      <w:marLeft w:val="0"/>
      <w:marRight w:val="0"/>
      <w:marTop w:val="0"/>
      <w:marBottom w:val="0"/>
      <w:divBdr>
        <w:top w:val="none" w:sz="0" w:space="0" w:color="auto"/>
        <w:left w:val="none" w:sz="0" w:space="0" w:color="auto"/>
        <w:bottom w:val="none" w:sz="0" w:space="0" w:color="auto"/>
        <w:right w:val="none" w:sz="0" w:space="0" w:color="auto"/>
      </w:divBdr>
    </w:div>
    <w:div w:id="1529373007">
      <w:bodyDiv w:val="1"/>
      <w:marLeft w:val="0"/>
      <w:marRight w:val="0"/>
      <w:marTop w:val="0"/>
      <w:marBottom w:val="0"/>
      <w:divBdr>
        <w:top w:val="none" w:sz="0" w:space="0" w:color="auto"/>
        <w:left w:val="none" w:sz="0" w:space="0" w:color="auto"/>
        <w:bottom w:val="none" w:sz="0" w:space="0" w:color="auto"/>
        <w:right w:val="none" w:sz="0" w:space="0" w:color="auto"/>
      </w:divBdr>
    </w:div>
    <w:div w:id="1534997038">
      <w:bodyDiv w:val="1"/>
      <w:marLeft w:val="0"/>
      <w:marRight w:val="0"/>
      <w:marTop w:val="0"/>
      <w:marBottom w:val="0"/>
      <w:divBdr>
        <w:top w:val="none" w:sz="0" w:space="0" w:color="auto"/>
        <w:left w:val="none" w:sz="0" w:space="0" w:color="auto"/>
        <w:bottom w:val="none" w:sz="0" w:space="0" w:color="auto"/>
        <w:right w:val="none" w:sz="0" w:space="0" w:color="auto"/>
      </w:divBdr>
    </w:div>
    <w:div w:id="1540388458">
      <w:bodyDiv w:val="1"/>
      <w:marLeft w:val="0"/>
      <w:marRight w:val="0"/>
      <w:marTop w:val="0"/>
      <w:marBottom w:val="0"/>
      <w:divBdr>
        <w:top w:val="none" w:sz="0" w:space="0" w:color="auto"/>
        <w:left w:val="none" w:sz="0" w:space="0" w:color="auto"/>
        <w:bottom w:val="none" w:sz="0" w:space="0" w:color="auto"/>
        <w:right w:val="none" w:sz="0" w:space="0" w:color="auto"/>
      </w:divBdr>
    </w:div>
    <w:div w:id="1547641574">
      <w:bodyDiv w:val="1"/>
      <w:marLeft w:val="0"/>
      <w:marRight w:val="0"/>
      <w:marTop w:val="0"/>
      <w:marBottom w:val="0"/>
      <w:divBdr>
        <w:top w:val="none" w:sz="0" w:space="0" w:color="auto"/>
        <w:left w:val="none" w:sz="0" w:space="0" w:color="auto"/>
        <w:bottom w:val="none" w:sz="0" w:space="0" w:color="auto"/>
        <w:right w:val="none" w:sz="0" w:space="0" w:color="auto"/>
      </w:divBdr>
    </w:div>
    <w:div w:id="1548300149">
      <w:bodyDiv w:val="1"/>
      <w:marLeft w:val="0"/>
      <w:marRight w:val="0"/>
      <w:marTop w:val="0"/>
      <w:marBottom w:val="0"/>
      <w:divBdr>
        <w:top w:val="none" w:sz="0" w:space="0" w:color="auto"/>
        <w:left w:val="none" w:sz="0" w:space="0" w:color="auto"/>
        <w:bottom w:val="none" w:sz="0" w:space="0" w:color="auto"/>
        <w:right w:val="none" w:sz="0" w:space="0" w:color="auto"/>
      </w:divBdr>
    </w:div>
    <w:div w:id="1553031165">
      <w:bodyDiv w:val="1"/>
      <w:marLeft w:val="0"/>
      <w:marRight w:val="0"/>
      <w:marTop w:val="0"/>
      <w:marBottom w:val="0"/>
      <w:divBdr>
        <w:top w:val="none" w:sz="0" w:space="0" w:color="auto"/>
        <w:left w:val="none" w:sz="0" w:space="0" w:color="auto"/>
        <w:bottom w:val="none" w:sz="0" w:space="0" w:color="auto"/>
        <w:right w:val="none" w:sz="0" w:space="0" w:color="auto"/>
      </w:divBdr>
    </w:div>
    <w:div w:id="1553809513">
      <w:bodyDiv w:val="1"/>
      <w:marLeft w:val="0"/>
      <w:marRight w:val="0"/>
      <w:marTop w:val="0"/>
      <w:marBottom w:val="0"/>
      <w:divBdr>
        <w:top w:val="none" w:sz="0" w:space="0" w:color="auto"/>
        <w:left w:val="none" w:sz="0" w:space="0" w:color="auto"/>
        <w:bottom w:val="none" w:sz="0" w:space="0" w:color="auto"/>
        <w:right w:val="none" w:sz="0" w:space="0" w:color="auto"/>
      </w:divBdr>
    </w:div>
    <w:div w:id="1572957834">
      <w:bodyDiv w:val="1"/>
      <w:marLeft w:val="0"/>
      <w:marRight w:val="0"/>
      <w:marTop w:val="0"/>
      <w:marBottom w:val="0"/>
      <w:divBdr>
        <w:top w:val="none" w:sz="0" w:space="0" w:color="auto"/>
        <w:left w:val="none" w:sz="0" w:space="0" w:color="auto"/>
        <w:bottom w:val="none" w:sz="0" w:space="0" w:color="auto"/>
        <w:right w:val="none" w:sz="0" w:space="0" w:color="auto"/>
      </w:divBdr>
    </w:div>
    <w:div w:id="1584215468">
      <w:bodyDiv w:val="1"/>
      <w:marLeft w:val="0"/>
      <w:marRight w:val="0"/>
      <w:marTop w:val="0"/>
      <w:marBottom w:val="0"/>
      <w:divBdr>
        <w:top w:val="none" w:sz="0" w:space="0" w:color="auto"/>
        <w:left w:val="none" w:sz="0" w:space="0" w:color="auto"/>
        <w:bottom w:val="none" w:sz="0" w:space="0" w:color="auto"/>
        <w:right w:val="none" w:sz="0" w:space="0" w:color="auto"/>
      </w:divBdr>
    </w:div>
    <w:div w:id="1592470215">
      <w:bodyDiv w:val="1"/>
      <w:marLeft w:val="0"/>
      <w:marRight w:val="0"/>
      <w:marTop w:val="0"/>
      <w:marBottom w:val="0"/>
      <w:divBdr>
        <w:top w:val="none" w:sz="0" w:space="0" w:color="auto"/>
        <w:left w:val="none" w:sz="0" w:space="0" w:color="auto"/>
        <w:bottom w:val="none" w:sz="0" w:space="0" w:color="auto"/>
        <w:right w:val="none" w:sz="0" w:space="0" w:color="auto"/>
      </w:divBdr>
    </w:div>
    <w:div w:id="1595555668">
      <w:bodyDiv w:val="1"/>
      <w:marLeft w:val="0"/>
      <w:marRight w:val="0"/>
      <w:marTop w:val="0"/>
      <w:marBottom w:val="0"/>
      <w:divBdr>
        <w:top w:val="none" w:sz="0" w:space="0" w:color="auto"/>
        <w:left w:val="none" w:sz="0" w:space="0" w:color="auto"/>
        <w:bottom w:val="none" w:sz="0" w:space="0" w:color="auto"/>
        <w:right w:val="none" w:sz="0" w:space="0" w:color="auto"/>
      </w:divBdr>
    </w:div>
    <w:div w:id="1602227226">
      <w:bodyDiv w:val="1"/>
      <w:marLeft w:val="0"/>
      <w:marRight w:val="0"/>
      <w:marTop w:val="0"/>
      <w:marBottom w:val="0"/>
      <w:divBdr>
        <w:top w:val="none" w:sz="0" w:space="0" w:color="auto"/>
        <w:left w:val="none" w:sz="0" w:space="0" w:color="auto"/>
        <w:bottom w:val="none" w:sz="0" w:space="0" w:color="auto"/>
        <w:right w:val="none" w:sz="0" w:space="0" w:color="auto"/>
      </w:divBdr>
    </w:div>
    <w:div w:id="1604410910">
      <w:bodyDiv w:val="1"/>
      <w:marLeft w:val="0"/>
      <w:marRight w:val="0"/>
      <w:marTop w:val="0"/>
      <w:marBottom w:val="0"/>
      <w:divBdr>
        <w:top w:val="none" w:sz="0" w:space="0" w:color="auto"/>
        <w:left w:val="none" w:sz="0" w:space="0" w:color="auto"/>
        <w:bottom w:val="none" w:sz="0" w:space="0" w:color="auto"/>
        <w:right w:val="none" w:sz="0" w:space="0" w:color="auto"/>
      </w:divBdr>
    </w:div>
    <w:div w:id="1607350071">
      <w:bodyDiv w:val="1"/>
      <w:marLeft w:val="0"/>
      <w:marRight w:val="0"/>
      <w:marTop w:val="0"/>
      <w:marBottom w:val="0"/>
      <w:divBdr>
        <w:top w:val="none" w:sz="0" w:space="0" w:color="auto"/>
        <w:left w:val="none" w:sz="0" w:space="0" w:color="auto"/>
        <w:bottom w:val="none" w:sz="0" w:space="0" w:color="auto"/>
        <w:right w:val="none" w:sz="0" w:space="0" w:color="auto"/>
      </w:divBdr>
    </w:div>
    <w:div w:id="1607696290">
      <w:bodyDiv w:val="1"/>
      <w:marLeft w:val="0"/>
      <w:marRight w:val="0"/>
      <w:marTop w:val="0"/>
      <w:marBottom w:val="0"/>
      <w:divBdr>
        <w:top w:val="none" w:sz="0" w:space="0" w:color="auto"/>
        <w:left w:val="none" w:sz="0" w:space="0" w:color="auto"/>
        <w:bottom w:val="none" w:sz="0" w:space="0" w:color="auto"/>
        <w:right w:val="none" w:sz="0" w:space="0" w:color="auto"/>
      </w:divBdr>
    </w:div>
    <w:div w:id="1617516884">
      <w:bodyDiv w:val="1"/>
      <w:marLeft w:val="0"/>
      <w:marRight w:val="0"/>
      <w:marTop w:val="0"/>
      <w:marBottom w:val="0"/>
      <w:divBdr>
        <w:top w:val="none" w:sz="0" w:space="0" w:color="auto"/>
        <w:left w:val="none" w:sz="0" w:space="0" w:color="auto"/>
        <w:bottom w:val="none" w:sz="0" w:space="0" w:color="auto"/>
        <w:right w:val="none" w:sz="0" w:space="0" w:color="auto"/>
      </w:divBdr>
    </w:div>
    <w:div w:id="1620912131">
      <w:bodyDiv w:val="1"/>
      <w:marLeft w:val="0"/>
      <w:marRight w:val="0"/>
      <w:marTop w:val="0"/>
      <w:marBottom w:val="0"/>
      <w:divBdr>
        <w:top w:val="none" w:sz="0" w:space="0" w:color="auto"/>
        <w:left w:val="none" w:sz="0" w:space="0" w:color="auto"/>
        <w:bottom w:val="none" w:sz="0" w:space="0" w:color="auto"/>
        <w:right w:val="none" w:sz="0" w:space="0" w:color="auto"/>
      </w:divBdr>
    </w:div>
    <w:div w:id="1621447285">
      <w:bodyDiv w:val="1"/>
      <w:marLeft w:val="0"/>
      <w:marRight w:val="0"/>
      <w:marTop w:val="0"/>
      <w:marBottom w:val="0"/>
      <w:divBdr>
        <w:top w:val="none" w:sz="0" w:space="0" w:color="auto"/>
        <w:left w:val="none" w:sz="0" w:space="0" w:color="auto"/>
        <w:bottom w:val="none" w:sz="0" w:space="0" w:color="auto"/>
        <w:right w:val="none" w:sz="0" w:space="0" w:color="auto"/>
      </w:divBdr>
    </w:div>
    <w:div w:id="1622498481">
      <w:bodyDiv w:val="1"/>
      <w:marLeft w:val="0"/>
      <w:marRight w:val="0"/>
      <w:marTop w:val="0"/>
      <w:marBottom w:val="0"/>
      <w:divBdr>
        <w:top w:val="none" w:sz="0" w:space="0" w:color="auto"/>
        <w:left w:val="none" w:sz="0" w:space="0" w:color="auto"/>
        <w:bottom w:val="none" w:sz="0" w:space="0" w:color="auto"/>
        <w:right w:val="none" w:sz="0" w:space="0" w:color="auto"/>
      </w:divBdr>
    </w:div>
    <w:div w:id="1630698763">
      <w:bodyDiv w:val="1"/>
      <w:marLeft w:val="0"/>
      <w:marRight w:val="0"/>
      <w:marTop w:val="0"/>
      <w:marBottom w:val="0"/>
      <w:divBdr>
        <w:top w:val="none" w:sz="0" w:space="0" w:color="auto"/>
        <w:left w:val="none" w:sz="0" w:space="0" w:color="auto"/>
        <w:bottom w:val="none" w:sz="0" w:space="0" w:color="auto"/>
        <w:right w:val="none" w:sz="0" w:space="0" w:color="auto"/>
      </w:divBdr>
    </w:div>
    <w:div w:id="1635938853">
      <w:bodyDiv w:val="1"/>
      <w:marLeft w:val="0"/>
      <w:marRight w:val="0"/>
      <w:marTop w:val="0"/>
      <w:marBottom w:val="0"/>
      <w:divBdr>
        <w:top w:val="none" w:sz="0" w:space="0" w:color="auto"/>
        <w:left w:val="none" w:sz="0" w:space="0" w:color="auto"/>
        <w:bottom w:val="none" w:sz="0" w:space="0" w:color="auto"/>
        <w:right w:val="none" w:sz="0" w:space="0" w:color="auto"/>
      </w:divBdr>
    </w:div>
    <w:div w:id="1638872463">
      <w:bodyDiv w:val="1"/>
      <w:marLeft w:val="0"/>
      <w:marRight w:val="0"/>
      <w:marTop w:val="0"/>
      <w:marBottom w:val="0"/>
      <w:divBdr>
        <w:top w:val="none" w:sz="0" w:space="0" w:color="auto"/>
        <w:left w:val="none" w:sz="0" w:space="0" w:color="auto"/>
        <w:bottom w:val="none" w:sz="0" w:space="0" w:color="auto"/>
        <w:right w:val="none" w:sz="0" w:space="0" w:color="auto"/>
      </w:divBdr>
    </w:div>
    <w:div w:id="1640497434">
      <w:bodyDiv w:val="1"/>
      <w:marLeft w:val="0"/>
      <w:marRight w:val="0"/>
      <w:marTop w:val="0"/>
      <w:marBottom w:val="0"/>
      <w:divBdr>
        <w:top w:val="none" w:sz="0" w:space="0" w:color="auto"/>
        <w:left w:val="none" w:sz="0" w:space="0" w:color="auto"/>
        <w:bottom w:val="none" w:sz="0" w:space="0" w:color="auto"/>
        <w:right w:val="none" w:sz="0" w:space="0" w:color="auto"/>
      </w:divBdr>
    </w:div>
    <w:div w:id="1645508462">
      <w:bodyDiv w:val="1"/>
      <w:marLeft w:val="0"/>
      <w:marRight w:val="0"/>
      <w:marTop w:val="0"/>
      <w:marBottom w:val="0"/>
      <w:divBdr>
        <w:top w:val="none" w:sz="0" w:space="0" w:color="auto"/>
        <w:left w:val="none" w:sz="0" w:space="0" w:color="auto"/>
        <w:bottom w:val="none" w:sz="0" w:space="0" w:color="auto"/>
        <w:right w:val="none" w:sz="0" w:space="0" w:color="auto"/>
      </w:divBdr>
    </w:div>
    <w:div w:id="1657102606">
      <w:bodyDiv w:val="1"/>
      <w:marLeft w:val="0"/>
      <w:marRight w:val="0"/>
      <w:marTop w:val="0"/>
      <w:marBottom w:val="0"/>
      <w:divBdr>
        <w:top w:val="none" w:sz="0" w:space="0" w:color="auto"/>
        <w:left w:val="none" w:sz="0" w:space="0" w:color="auto"/>
        <w:bottom w:val="none" w:sz="0" w:space="0" w:color="auto"/>
        <w:right w:val="none" w:sz="0" w:space="0" w:color="auto"/>
      </w:divBdr>
    </w:div>
    <w:div w:id="1665820966">
      <w:bodyDiv w:val="1"/>
      <w:marLeft w:val="0"/>
      <w:marRight w:val="0"/>
      <w:marTop w:val="0"/>
      <w:marBottom w:val="0"/>
      <w:divBdr>
        <w:top w:val="none" w:sz="0" w:space="0" w:color="auto"/>
        <w:left w:val="none" w:sz="0" w:space="0" w:color="auto"/>
        <w:bottom w:val="none" w:sz="0" w:space="0" w:color="auto"/>
        <w:right w:val="none" w:sz="0" w:space="0" w:color="auto"/>
      </w:divBdr>
    </w:div>
    <w:div w:id="1673291171">
      <w:bodyDiv w:val="1"/>
      <w:marLeft w:val="0"/>
      <w:marRight w:val="0"/>
      <w:marTop w:val="0"/>
      <w:marBottom w:val="0"/>
      <w:divBdr>
        <w:top w:val="none" w:sz="0" w:space="0" w:color="auto"/>
        <w:left w:val="none" w:sz="0" w:space="0" w:color="auto"/>
        <w:bottom w:val="none" w:sz="0" w:space="0" w:color="auto"/>
        <w:right w:val="none" w:sz="0" w:space="0" w:color="auto"/>
      </w:divBdr>
    </w:div>
    <w:div w:id="1684166458">
      <w:bodyDiv w:val="1"/>
      <w:marLeft w:val="0"/>
      <w:marRight w:val="0"/>
      <w:marTop w:val="0"/>
      <w:marBottom w:val="0"/>
      <w:divBdr>
        <w:top w:val="none" w:sz="0" w:space="0" w:color="auto"/>
        <w:left w:val="none" w:sz="0" w:space="0" w:color="auto"/>
        <w:bottom w:val="none" w:sz="0" w:space="0" w:color="auto"/>
        <w:right w:val="none" w:sz="0" w:space="0" w:color="auto"/>
      </w:divBdr>
    </w:div>
    <w:div w:id="1686639779">
      <w:bodyDiv w:val="1"/>
      <w:marLeft w:val="0"/>
      <w:marRight w:val="0"/>
      <w:marTop w:val="0"/>
      <w:marBottom w:val="0"/>
      <w:divBdr>
        <w:top w:val="none" w:sz="0" w:space="0" w:color="auto"/>
        <w:left w:val="none" w:sz="0" w:space="0" w:color="auto"/>
        <w:bottom w:val="none" w:sz="0" w:space="0" w:color="auto"/>
        <w:right w:val="none" w:sz="0" w:space="0" w:color="auto"/>
      </w:divBdr>
    </w:div>
    <w:div w:id="1690254584">
      <w:bodyDiv w:val="1"/>
      <w:marLeft w:val="0"/>
      <w:marRight w:val="0"/>
      <w:marTop w:val="0"/>
      <w:marBottom w:val="0"/>
      <w:divBdr>
        <w:top w:val="none" w:sz="0" w:space="0" w:color="auto"/>
        <w:left w:val="none" w:sz="0" w:space="0" w:color="auto"/>
        <w:bottom w:val="none" w:sz="0" w:space="0" w:color="auto"/>
        <w:right w:val="none" w:sz="0" w:space="0" w:color="auto"/>
      </w:divBdr>
    </w:div>
    <w:div w:id="1694961677">
      <w:bodyDiv w:val="1"/>
      <w:marLeft w:val="0"/>
      <w:marRight w:val="0"/>
      <w:marTop w:val="0"/>
      <w:marBottom w:val="0"/>
      <w:divBdr>
        <w:top w:val="none" w:sz="0" w:space="0" w:color="auto"/>
        <w:left w:val="none" w:sz="0" w:space="0" w:color="auto"/>
        <w:bottom w:val="none" w:sz="0" w:space="0" w:color="auto"/>
        <w:right w:val="none" w:sz="0" w:space="0" w:color="auto"/>
      </w:divBdr>
    </w:div>
    <w:div w:id="1696925758">
      <w:bodyDiv w:val="1"/>
      <w:marLeft w:val="0"/>
      <w:marRight w:val="0"/>
      <w:marTop w:val="0"/>
      <w:marBottom w:val="0"/>
      <w:divBdr>
        <w:top w:val="none" w:sz="0" w:space="0" w:color="auto"/>
        <w:left w:val="none" w:sz="0" w:space="0" w:color="auto"/>
        <w:bottom w:val="none" w:sz="0" w:space="0" w:color="auto"/>
        <w:right w:val="none" w:sz="0" w:space="0" w:color="auto"/>
      </w:divBdr>
    </w:div>
    <w:div w:id="1702826410">
      <w:bodyDiv w:val="1"/>
      <w:marLeft w:val="0"/>
      <w:marRight w:val="0"/>
      <w:marTop w:val="0"/>
      <w:marBottom w:val="0"/>
      <w:divBdr>
        <w:top w:val="none" w:sz="0" w:space="0" w:color="auto"/>
        <w:left w:val="none" w:sz="0" w:space="0" w:color="auto"/>
        <w:bottom w:val="none" w:sz="0" w:space="0" w:color="auto"/>
        <w:right w:val="none" w:sz="0" w:space="0" w:color="auto"/>
      </w:divBdr>
    </w:div>
    <w:div w:id="1708603289">
      <w:bodyDiv w:val="1"/>
      <w:marLeft w:val="0"/>
      <w:marRight w:val="0"/>
      <w:marTop w:val="0"/>
      <w:marBottom w:val="0"/>
      <w:divBdr>
        <w:top w:val="none" w:sz="0" w:space="0" w:color="auto"/>
        <w:left w:val="none" w:sz="0" w:space="0" w:color="auto"/>
        <w:bottom w:val="none" w:sz="0" w:space="0" w:color="auto"/>
        <w:right w:val="none" w:sz="0" w:space="0" w:color="auto"/>
      </w:divBdr>
    </w:div>
    <w:div w:id="1708679197">
      <w:bodyDiv w:val="1"/>
      <w:marLeft w:val="0"/>
      <w:marRight w:val="0"/>
      <w:marTop w:val="0"/>
      <w:marBottom w:val="0"/>
      <w:divBdr>
        <w:top w:val="none" w:sz="0" w:space="0" w:color="auto"/>
        <w:left w:val="none" w:sz="0" w:space="0" w:color="auto"/>
        <w:bottom w:val="none" w:sz="0" w:space="0" w:color="auto"/>
        <w:right w:val="none" w:sz="0" w:space="0" w:color="auto"/>
      </w:divBdr>
    </w:div>
    <w:div w:id="1721706236">
      <w:bodyDiv w:val="1"/>
      <w:marLeft w:val="0"/>
      <w:marRight w:val="0"/>
      <w:marTop w:val="0"/>
      <w:marBottom w:val="0"/>
      <w:divBdr>
        <w:top w:val="none" w:sz="0" w:space="0" w:color="auto"/>
        <w:left w:val="none" w:sz="0" w:space="0" w:color="auto"/>
        <w:bottom w:val="none" w:sz="0" w:space="0" w:color="auto"/>
        <w:right w:val="none" w:sz="0" w:space="0" w:color="auto"/>
      </w:divBdr>
    </w:div>
    <w:div w:id="1724982294">
      <w:bodyDiv w:val="1"/>
      <w:marLeft w:val="0"/>
      <w:marRight w:val="0"/>
      <w:marTop w:val="0"/>
      <w:marBottom w:val="0"/>
      <w:divBdr>
        <w:top w:val="none" w:sz="0" w:space="0" w:color="auto"/>
        <w:left w:val="none" w:sz="0" w:space="0" w:color="auto"/>
        <w:bottom w:val="none" w:sz="0" w:space="0" w:color="auto"/>
        <w:right w:val="none" w:sz="0" w:space="0" w:color="auto"/>
      </w:divBdr>
    </w:div>
    <w:div w:id="1729569598">
      <w:bodyDiv w:val="1"/>
      <w:marLeft w:val="0"/>
      <w:marRight w:val="0"/>
      <w:marTop w:val="0"/>
      <w:marBottom w:val="0"/>
      <w:divBdr>
        <w:top w:val="none" w:sz="0" w:space="0" w:color="auto"/>
        <w:left w:val="none" w:sz="0" w:space="0" w:color="auto"/>
        <w:bottom w:val="none" w:sz="0" w:space="0" w:color="auto"/>
        <w:right w:val="none" w:sz="0" w:space="0" w:color="auto"/>
      </w:divBdr>
    </w:div>
    <w:div w:id="1734814445">
      <w:bodyDiv w:val="1"/>
      <w:marLeft w:val="0"/>
      <w:marRight w:val="0"/>
      <w:marTop w:val="0"/>
      <w:marBottom w:val="0"/>
      <w:divBdr>
        <w:top w:val="none" w:sz="0" w:space="0" w:color="auto"/>
        <w:left w:val="none" w:sz="0" w:space="0" w:color="auto"/>
        <w:bottom w:val="none" w:sz="0" w:space="0" w:color="auto"/>
        <w:right w:val="none" w:sz="0" w:space="0" w:color="auto"/>
      </w:divBdr>
    </w:div>
    <w:div w:id="1752502301">
      <w:bodyDiv w:val="1"/>
      <w:marLeft w:val="0"/>
      <w:marRight w:val="0"/>
      <w:marTop w:val="0"/>
      <w:marBottom w:val="0"/>
      <w:divBdr>
        <w:top w:val="none" w:sz="0" w:space="0" w:color="auto"/>
        <w:left w:val="none" w:sz="0" w:space="0" w:color="auto"/>
        <w:bottom w:val="none" w:sz="0" w:space="0" w:color="auto"/>
        <w:right w:val="none" w:sz="0" w:space="0" w:color="auto"/>
      </w:divBdr>
    </w:div>
    <w:div w:id="1768234329">
      <w:bodyDiv w:val="1"/>
      <w:marLeft w:val="0"/>
      <w:marRight w:val="0"/>
      <w:marTop w:val="0"/>
      <w:marBottom w:val="0"/>
      <w:divBdr>
        <w:top w:val="none" w:sz="0" w:space="0" w:color="auto"/>
        <w:left w:val="none" w:sz="0" w:space="0" w:color="auto"/>
        <w:bottom w:val="none" w:sz="0" w:space="0" w:color="auto"/>
        <w:right w:val="none" w:sz="0" w:space="0" w:color="auto"/>
      </w:divBdr>
    </w:div>
    <w:div w:id="1770924087">
      <w:bodyDiv w:val="1"/>
      <w:marLeft w:val="0"/>
      <w:marRight w:val="0"/>
      <w:marTop w:val="0"/>
      <w:marBottom w:val="0"/>
      <w:divBdr>
        <w:top w:val="none" w:sz="0" w:space="0" w:color="auto"/>
        <w:left w:val="none" w:sz="0" w:space="0" w:color="auto"/>
        <w:bottom w:val="none" w:sz="0" w:space="0" w:color="auto"/>
        <w:right w:val="none" w:sz="0" w:space="0" w:color="auto"/>
      </w:divBdr>
    </w:div>
    <w:div w:id="1773240082">
      <w:bodyDiv w:val="1"/>
      <w:marLeft w:val="0"/>
      <w:marRight w:val="0"/>
      <w:marTop w:val="0"/>
      <w:marBottom w:val="0"/>
      <w:divBdr>
        <w:top w:val="none" w:sz="0" w:space="0" w:color="auto"/>
        <w:left w:val="none" w:sz="0" w:space="0" w:color="auto"/>
        <w:bottom w:val="none" w:sz="0" w:space="0" w:color="auto"/>
        <w:right w:val="none" w:sz="0" w:space="0" w:color="auto"/>
      </w:divBdr>
    </w:div>
    <w:div w:id="1773738710">
      <w:bodyDiv w:val="1"/>
      <w:marLeft w:val="0"/>
      <w:marRight w:val="0"/>
      <w:marTop w:val="0"/>
      <w:marBottom w:val="0"/>
      <w:divBdr>
        <w:top w:val="none" w:sz="0" w:space="0" w:color="auto"/>
        <w:left w:val="none" w:sz="0" w:space="0" w:color="auto"/>
        <w:bottom w:val="none" w:sz="0" w:space="0" w:color="auto"/>
        <w:right w:val="none" w:sz="0" w:space="0" w:color="auto"/>
      </w:divBdr>
    </w:div>
    <w:div w:id="1781148244">
      <w:bodyDiv w:val="1"/>
      <w:marLeft w:val="0"/>
      <w:marRight w:val="0"/>
      <w:marTop w:val="0"/>
      <w:marBottom w:val="0"/>
      <w:divBdr>
        <w:top w:val="none" w:sz="0" w:space="0" w:color="auto"/>
        <w:left w:val="none" w:sz="0" w:space="0" w:color="auto"/>
        <w:bottom w:val="none" w:sz="0" w:space="0" w:color="auto"/>
        <w:right w:val="none" w:sz="0" w:space="0" w:color="auto"/>
      </w:divBdr>
    </w:div>
    <w:div w:id="1809007552">
      <w:bodyDiv w:val="1"/>
      <w:marLeft w:val="0"/>
      <w:marRight w:val="0"/>
      <w:marTop w:val="0"/>
      <w:marBottom w:val="0"/>
      <w:divBdr>
        <w:top w:val="none" w:sz="0" w:space="0" w:color="auto"/>
        <w:left w:val="none" w:sz="0" w:space="0" w:color="auto"/>
        <w:bottom w:val="none" w:sz="0" w:space="0" w:color="auto"/>
        <w:right w:val="none" w:sz="0" w:space="0" w:color="auto"/>
      </w:divBdr>
    </w:div>
    <w:div w:id="1821925799">
      <w:bodyDiv w:val="1"/>
      <w:marLeft w:val="0"/>
      <w:marRight w:val="0"/>
      <w:marTop w:val="0"/>
      <w:marBottom w:val="0"/>
      <w:divBdr>
        <w:top w:val="none" w:sz="0" w:space="0" w:color="auto"/>
        <w:left w:val="none" w:sz="0" w:space="0" w:color="auto"/>
        <w:bottom w:val="none" w:sz="0" w:space="0" w:color="auto"/>
        <w:right w:val="none" w:sz="0" w:space="0" w:color="auto"/>
      </w:divBdr>
    </w:div>
    <w:div w:id="1824812990">
      <w:bodyDiv w:val="1"/>
      <w:marLeft w:val="0"/>
      <w:marRight w:val="0"/>
      <w:marTop w:val="0"/>
      <w:marBottom w:val="0"/>
      <w:divBdr>
        <w:top w:val="none" w:sz="0" w:space="0" w:color="auto"/>
        <w:left w:val="none" w:sz="0" w:space="0" w:color="auto"/>
        <w:bottom w:val="none" w:sz="0" w:space="0" w:color="auto"/>
        <w:right w:val="none" w:sz="0" w:space="0" w:color="auto"/>
      </w:divBdr>
    </w:div>
    <w:div w:id="1826781569">
      <w:bodyDiv w:val="1"/>
      <w:marLeft w:val="0"/>
      <w:marRight w:val="0"/>
      <w:marTop w:val="0"/>
      <w:marBottom w:val="0"/>
      <w:divBdr>
        <w:top w:val="none" w:sz="0" w:space="0" w:color="auto"/>
        <w:left w:val="none" w:sz="0" w:space="0" w:color="auto"/>
        <w:bottom w:val="none" w:sz="0" w:space="0" w:color="auto"/>
        <w:right w:val="none" w:sz="0" w:space="0" w:color="auto"/>
      </w:divBdr>
    </w:div>
    <w:div w:id="1828087513">
      <w:bodyDiv w:val="1"/>
      <w:marLeft w:val="0"/>
      <w:marRight w:val="0"/>
      <w:marTop w:val="0"/>
      <w:marBottom w:val="0"/>
      <w:divBdr>
        <w:top w:val="none" w:sz="0" w:space="0" w:color="auto"/>
        <w:left w:val="none" w:sz="0" w:space="0" w:color="auto"/>
        <w:bottom w:val="none" w:sz="0" w:space="0" w:color="auto"/>
        <w:right w:val="none" w:sz="0" w:space="0" w:color="auto"/>
      </w:divBdr>
    </w:div>
    <w:div w:id="1830633210">
      <w:bodyDiv w:val="1"/>
      <w:marLeft w:val="0"/>
      <w:marRight w:val="0"/>
      <w:marTop w:val="0"/>
      <w:marBottom w:val="0"/>
      <w:divBdr>
        <w:top w:val="none" w:sz="0" w:space="0" w:color="auto"/>
        <w:left w:val="none" w:sz="0" w:space="0" w:color="auto"/>
        <w:bottom w:val="none" w:sz="0" w:space="0" w:color="auto"/>
        <w:right w:val="none" w:sz="0" w:space="0" w:color="auto"/>
      </w:divBdr>
    </w:div>
    <w:div w:id="1834175375">
      <w:bodyDiv w:val="1"/>
      <w:marLeft w:val="0"/>
      <w:marRight w:val="0"/>
      <w:marTop w:val="0"/>
      <w:marBottom w:val="0"/>
      <w:divBdr>
        <w:top w:val="none" w:sz="0" w:space="0" w:color="auto"/>
        <w:left w:val="none" w:sz="0" w:space="0" w:color="auto"/>
        <w:bottom w:val="none" w:sz="0" w:space="0" w:color="auto"/>
        <w:right w:val="none" w:sz="0" w:space="0" w:color="auto"/>
      </w:divBdr>
    </w:div>
    <w:div w:id="1846944619">
      <w:bodyDiv w:val="1"/>
      <w:marLeft w:val="0"/>
      <w:marRight w:val="0"/>
      <w:marTop w:val="0"/>
      <w:marBottom w:val="0"/>
      <w:divBdr>
        <w:top w:val="none" w:sz="0" w:space="0" w:color="auto"/>
        <w:left w:val="none" w:sz="0" w:space="0" w:color="auto"/>
        <w:bottom w:val="none" w:sz="0" w:space="0" w:color="auto"/>
        <w:right w:val="none" w:sz="0" w:space="0" w:color="auto"/>
      </w:divBdr>
    </w:div>
    <w:div w:id="1848712699">
      <w:bodyDiv w:val="1"/>
      <w:marLeft w:val="0"/>
      <w:marRight w:val="0"/>
      <w:marTop w:val="0"/>
      <w:marBottom w:val="0"/>
      <w:divBdr>
        <w:top w:val="none" w:sz="0" w:space="0" w:color="auto"/>
        <w:left w:val="none" w:sz="0" w:space="0" w:color="auto"/>
        <w:bottom w:val="none" w:sz="0" w:space="0" w:color="auto"/>
        <w:right w:val="none" w:sz="0" w:space="0" w:color="auto"/>
      </w:divBdr>
    </w:div>
    <w:div w:id="1850824871">
      <w:bodyDiv w:val="1"/>
      <w:marLeft w:val="0"/>
      <w:marRight w:val="0"/>
      <w:marTop w:val="0"/>
      <w:marBottom w:val="0"/>
      <w:divBdr>
        <w:top w:val="none" w:sz="0" w:space="0" w:color="auto"/>
        <w:left w:val="none" w:sz="0" w:space="0" w:color="auto"/>
        <w:bottom w:val="none" w:sz="0" w:space="0" w:color="auto"/>
        <w:right w:val="none" w:sz="0" w:space="0" w:color="auto"/>
      </w:divBdr>
    </w:div>
    <w:div w:id="1860045547">
      <w:bodyDiv w:val="1"/>
      <w:marLeft w:val="0"/>
      <w:marRight w:val="0"/>
      <w:marTop w:val="0"/>
      <w:marBottom w:val="0"/>
      <w:divBdr>
        <w:top w:val="none" w:sz="0" w:space="0" w:color="auto"/>
        <w:left w:val="none" w:sz="0" w:space="0" w:color="auto"/>
        <w:bottom w:val="none" w:sz="0" w:space="0" w:color="auto"/>
        <w:right w:val="none" w:sz="0" w:space="0" w:color="auto"/>
      </w:divBdr>
    </w:div>
    <w:div w:id="1869874404">
      <w:bodyDiv w:val="1"/>
      <w:marLeft w:val="0"/>
      <w:marRight w:val="0"/>
      <w:marTop w:val="0"/>
      <w:marBottom w:val="0"/>
      <w:divBdr>
        <w:top w:val="none" w:sz="0" w:space="0" w:color="auto"/>
        <w:left w:val="none" w:sz="0" w:space="0" w:color="auto"/>
        <w:bottom w:val="none" w:sz="0" w:space="0" w:color="auto"/>
        <w:right w:val="none" w:sz="0" w:space="0" w:color="auto"/>
      </w:divBdr>
    </w:div>
    <w:div w:id="1870531874">
      <w:bodyDiv w:val="1"/>
      <w:marLeft w:val="0"/>
      <w:marRight w:val="0"/>
      <w:marTop w:val="0"/>
      <w:marBottom w:val="0"/>
      <w:divBdr>
        <w:top w:val="none" w:sz="0" w:space="0" w:color="auto"/>
        <w:left w:val="none" w:sz="0" w:space="0" w:color="auto"/>
        <w:bottom w:val="none" w:sz="0" w:space="0" w:color="auto"/>
        <w:right w:val="none" w:sz="0" w:space="0" w:color="auto"/>
      </w:divBdr>
    </w:div>
    <w:div w:id="1875800098">
      <w:bodyDiv w:val="1"/>
      <w:marLeft w:val="0"/>
      <w:marRight w:val="0"/>
      <w:marTop w:val="0"/>
      <w:marBottom w:val="0"/>
      <w:divBdr>
        <w:top w:val="none" w:sz="0" w:space="0" w:color="auto"/>
        <w:left w:val="none" w:sz="0" w:space="0" w:color="auto"/>
        <w:bottom w:val="none" w:sz="0" w:space="0" w:color="auto"/>
        <w:right w:val="none" w:sz="0" w:space="0" w:color="auto"/>
      </w:divBdr>
    </w:div>
    <w:div w:id="1876576645">
      <w:bodyDiv w:val="1"/>
      <w:marLeft w:val="0"/>
      <w:marRight w:val="0"/>
      <w:marTop w:val="0"/>
      <w:marBottom w:val="0"/>
      <w:divBdr>
        <w:top w:val="none" w:sz="0" w:space="0" w:color="auto"/>
        <w:left w:val="none" w:sz="0" w:space="0" w:color="auto"/>
        <w:bottom w:val="none" w:sz="0" w:space="0" w:color="auto"/>
        <w:right w:val="none" w:sz="0" w:space="0" w:color="auto"/>
      </w:divBdr>
    </w:div>
    <w:div w:id="1897231063">
      <w:bodyDiv w:val="1"/>
      <w:marLeft w:val="0"/>
      <w:marRight w:val="0"/>
      <w:marTop w:val="0"/>
      <w:marBottom w:val="0"/>
      <w:divBdr>
        <w:top w:val="none" w:sz="0" w:space="0" w:color="auto"/>
        <w:left w:val="none" w:sz="0" w:space="0" w:color="auto"/>
        <w:bottom w:val="none" w:sz="0" w:space="0" w:color="auto"/>
        <w:right w:val="none" w:sz="0" w:space="0" w:color="auto"/>
      </w:divBdr>
    </w:div>
    <w:div w:id="1899320646">
      <w:bodyDiv w:val="1"/>
      <w:marLeft w:val="0"/>
      <w:marRight w:val="0"/>
      <w:marTop w:val="0"/>
      <w:marBottom w:val="0"/>
      <w:divBdr>
        <w:top w:val="none" w:sz="0" w:space="0" w:color="auto"/>
        <w:left w:val="none" w:sz="0" w:space="0" w:color="auto"/>
        <w:bottom w:val="none" w:sz="0" w:space="0" w:color="auto"/>
        <w:right w:val="none" w:sz="0" w:space="0" w:color="auto"/>
      </w:divBdr>
    </w:div>
    <w:div w:id="1911190035">
      <w:bodyDiv w:val="1"/>
      <w:marLeft w:val="0"/>
      <w:marRight w:val="0"/>
      <w:marTop w:val="0"/>
      <w:marBottom w:val="0"/>
      <w:divBdr>
        <w:top w:val="none" w:sz="0" w:space="0" w:color="auto"/>
        <w:left w:val="none" w:sz="0" w:space="0" w:color="auto"/>
        <w:bottom w:val="none" w:sz="0" w:space="0" w:color="auto"/>
        <w:right w:val="none" w:sz="0" w:space="0" w:color="auto"/>
      </w:divBdr>
    </w:div>
    <w:div w:id="1916742370">
      <w:bodyDiv w:val="1"/>
      <w:marLeft w:val="0"/>
      <w:marRight w:val="0"/>
      <w:marTop w:val="0"/>
      <w:marBottom w:val="0"/>
      <w:divBdr>
        <w:top w:val="none" w:sz="0" w:space="0" w:color="auto"/>
        <w:left w:val="none" w:sz="0" w:space="0" w:color="auto"/>
        <w:bottom w:val="none" w:sz="0" w:space="0" w:color="auto"/>
        <w:right w:val="none" w:sz="0" w:space="0" w:color="auto"/>
      </w:divBdr>
    </w:div>
    <w:div w:id="1918397685">
      <w:bodyDiv w:val="1"/>
      <w:marLeft w:val="0"/>
      <w:marRight w:val="0"/>
      <w:marTop w:val="0"/>
      <w:marBottom w:val="0"/>
      <w:divBdr>
        <w:top w:val="none" w:sz="0" w:space="0" w:color="auto"/>
        <w:left w:val="none" w:sz="0" w:space="0" w:color="auto"/>
        <w:bottom w:val="none" w:sz="0" w:space="0" w:color="auto"/>
        <w:right w:val="none" w:sz="0" w:space="0" w:color="auto"/>
      </w:divBdr>
    </w:div>
    <w:div w:id="1938632940">
      <w:bodyDiv w:val="1"/>
      <w:marLeft w:val="0"/>
      <w:marRight w:val="0"/>
      <w:marTop w:val="0"/>
      <w:marBottom w:val="0"/>
      <w:divBdr>
        <w:top w:val="none" w:sz="0" w:space="0" w:color="auto"/>
        <w:left w:val="none" w:sz="0" w:space="0" w:color="auto"/>
        <w:bottom w:val="none" w:sz="0" w:space="0" w:color="auto"/>
        <w:right w:val="none" w:sz="0" w:space="0" w:color="auto"/>
      </w:divBdr>
    </w:div>
    <w:div w:id="1941792157">
      <w:bodyDiv w:val="1"/>
      <w:marLeft w:val="0"/>
      <w:marRight w:val="0"/>
      <w:marTop w:val="0"/>
      <w:marBottom w:val="0"/>
      <w:divBdr>
        <w:top w:val="none" w:sz="0" w:space="0" w:color="auto"/>
        <w:left w:val="none" w:sz="0" w:space="0" w:color="auto"/>
        <w:bottom w:val="none" w:sz="0" w:space="0" w:color="auto"/>
        <w:right w:val="none" w:sz="0" w:space="0" w:color="auto"/>
      </w:divBdr>
    </w:div>
    <w:div w:id="1943299087">
      <w:bodyDiv w:val="1"/>
      <w:marLeft w:val="0"/>
      <w:marRight w:val="0"/>
      <w:marTop w:val="0"/>
      <w:marBottom w:val="0"/>
      <w:divBdr>
        <w:top w:val="none" w:sz="0" w:space="0" w:color="auto"/>
        <w:left w:val="none" w:sz="0" w:space="0" w:color="auto"/>
        <w:bottom w:val="none" w:sz="0" w:space="0" w:color="auto"/>
        <w:right w:val="none" w:sz="0" w:space="0" w:color="auto"/>
      </w:divBdr>
    </w:div>
    <w:div w:id="1957757396">
      <w:bodyDiv w:val="1"/>
      <w:marLeft w:val="0"/>
      <w:marRight w:val="0"/>
      <w:marTop w:val="0"/>
      <w:marBottom w:val="0"/>
      <w:divBdr>
        <w:top w:val="none" w:sz="0" w:space="0" w:color="auto"/>
        <w:left w:val="none" w:sz="0" w:space="0" w:color="auto"/>
        <w:bottom w:val="none" w:sz="0" w:space="0" w:color="auto"/>
        <w:right w:val="none" w:sz="0" w:space="0" w:color="auto"/>
      </w:divBdr>
    </w:div>
    <w:div w:id="1963608553">
      <w:bodyDiv w:val="1"/>
      <w:marLeft w:val="0"/>
      <w:marRight w:val="0"/>
      <w:marTop w:val="0"/>
      <w:marBottom w:val="0"/>
      <w:divBdr>
        <w:top w:val="none" w:sz="0" w:space="0" w:color="auto"/>
        <w:left w:val="none" w:sz="0" w:space="0" w:color="auto"/>
        <w:bottom w:val="none" w:sz="0" w:space="0" w:color="auto"/>
        <w:right w:val="none" w:sz="0" w:space="0" w:color="auto"/>
      </w:divBdr>
    </w:div>
    <w:div w:id="1970279691">
      <w:bodyDiv w:val="1"/>
      <w:marLeft w:val="0"/>
      <w:marRight w:val="0"/>
      <w:marTop w:val="0"/>
      <w:marBottom w:val="0"/>
      <w:divBdr>
        <w:top w:val="none" w:sz="0" w:space="0" w:color="auto"/>
        <w:left w:val="none" w:sz="0" w:space="0" w:color="auto"/>
        <w:bottom w:val="none" w:sz="0" w:space="0" w:color="auto"/>
        <w:right w:val="none" w:sz="0" w:space="0" w:color="auto"/>
      </w:divBdr>
    </w:div>
    <w:div w:id="1975868258">
      <w:bodyDiv w:val="1"/>
      <w:marLeft w:val="0"/>
      <w:marRight w:val="0"/>
      <w:marTop w:val="0"/>
      <w:marBottom w:val="0"/>
      <w:divBdr>
        <w:top w:val="none" w:sz="0" w:space="0" w:color="auto"/>
        <w:left w:val="none" w:sz="0" w:space="0" w:color="auto"/>
        <w:bottom w:val="none" w:sz="0" w:space="0" w:color="auto"/>
        <w:right w:val="none" w:sz="0" w:space="0" w:color="auto"/>
      </w:divBdr>
    </w:div>
    <w:div w:id="1978949711">
      <w:bodyDiv w:val="1"/>
      <w:marLeft w:val="0"/>
      <w:marRight w:val="0"/>
      <w:marTop w:val="0"/>
      <w:marBottom w:val="0"/>
      <w:divBdr>
        <w:top w:val="none" w:sz="0" w:space="0" w:color="auto"/>
        <w:left w:val="none" w:sz="0" w:space="0" w:color="auto"/>
        <w:bottom w:val="none" w:sz="0" w:space="0" w:color="auto"/>
        <w:right w:val="none" w:sz="0" w:space="0" w:color="auto"/>
      </w:divBdr>
    </w:div>
    <w:div w:id="1987926079">
      <w:bodyDiv w:val="1"/>
      <w:marLeft w:val="0"/>
      <w:marRight w:val="0"/>
      <w:marTop w:val="0"/>
      <w:marBottom w:val="0"/>
      <w:divBdr>
        <w:top w:val="none" w:sz="0" w:space="0" w:color="auto"/>
        <w:left w:val="none" w:sz="0" w:space="0" w:color="auto"/>
        <w:bottom w:val="none" w:sz="0" w:space="0" w:color="auto"/>
        <w:right w:val="none" w:sz="0" w:space="0" w:color="auto"/>
      </w:divBdr>
    </w:div>
    <w:div w:id="1996566317">
      <w:bodyDiv w:val="1"/>
      <w:marLeft w:val="0"/>
      <w:marRight w:val="0"/>
      <w:marTop w:val="0"/>
      <w:marBottom w:val="0"/>
      <w:divBdr>
        <w:top w:val="none" w:sz="0" w:space="0" w:color="auto"/>
        <w:left w:val="none" w:sz="0" w:space="0" w:color="auto"/>
        <w:bottom w:val="none" w:sz="0" w:space="0" w:color="auto"/>
        <w:right w:val="none" w:sz="0" w:space="0" w:color="auto"/>
      </w:divBdr>
    </w:div>
    <w:div w:id="1997878813">
      <w:bodyDiv w:val="1"/>
      <w:marLeft w:val="0"/>
      <w:marRight w:val="0"/>
      <w:marTop w:val="0"/>
      <w:marBottom w:val="0"/>
      <w:divBdr>
        <w:top w:val="none" w:sz="0" w:space="0" w:color="auto"/>
        <w:left w:val="none" w:sz="0" w:space="0" w:color="auto"/>
        <w:bottom w:val="none" w:sz="0" w:space="0" w:color="auto"/>
        <w:right w:val="none" w:sz="0" w:space="0" w:color="auto"/>
      </w:divBdr>
    </w:div>
    <w:div w:id="1999964592">
      <w:bodyDiv w:val="1"/>
      <w:marLeft w:val="0"/>
      <w:marRight w:val="0"/>
      <w:marTop w:val="0"/>
      <w:marBottom w:val="0"/>
      <w:divBdr>
        <w:top w:val="none" w:sz="0" w:space="0" w:color="auto"/>
        <w:left w:val="none" w:sz="0" w:space="0" w:color="auto"/>
        <w:bottom w:val="none" w:sz="0" w:space="0" w:color="auto"/>
        <w:right w:val="none" w:sz="0" w:space="0" w:color="auto"/>
      </w:divBdr>
    </w:div>
    <w:div w:id="2000385872">
      <w:bodyDiv w:val="1"/>
      <w:marLeft w:val="0"/>
      <w:marRight w:val="0"/>
      <w:marTop w:val="0"/>
      <w:marBottom w:val="0"/>
      <w:divBdr>
        <w:top w:val="none" w:sz="0" w:space="0" w:color="auto"/>
        <w:left w:val="none" w:sz="0" w:space="0" w:color="auto"/>
        <w:bottom w:val="none" w:sz="0" w:space="0" w:color="auto"/>
        <w:right w:val="none" w:sz="0" w:space="0" w:color="auto"/>
      </w:divBdr>
    </w:div>
    <w:div w:id="2001693444">
      <w:bodyDiv w:val="1"/>
      <w:marLeft w:val="0"/>
      <w:marRight w:val="0"/>
      <w:marTop w:val="0"/>
      <w:marBottom w:val="0"/>
      <w:divBdr>
        <w:top w:val="none" w:sz="0" w:space="0" w:color="auto"/>
        <w:left w:val="none" w:sz="0" w:space="0" w:color="auto"/>
        <w:bottom w:val="none" w:sz="0" w:space="0" w:color="auto"/>
        <w:right w:val="none" w:sz="0" w:space="0" w:color="auto"/>
      </w:divBdr>
    </w:div>
    <w:div w:id="2004551336">
      <w:bodyDiv w:val="1"/>
      <w:marLeft w:val="0"/>
      <w:marRight w:val="0"/>
      <w:marTop w:val="0"/>
      <w:marBottom w:val="0"/>
      <w:divBdr>
        <w:top w:val="none" w:sz="0" w:space="0" w:color="auto"/>
        <w:left w:val="none" w:sz="0" w:space="0" w:color="auto"/>
        <w:bottom w:val="none" w:sz="0" w:space="0" w:color="auto"/>
        <w:right w:val="none" w:sz="0" w:space="0" w:color="auto"/>
      </w:divBdr>
    </w:div>
    <w:div w:id="2004773645">
      <w:bodyDiv w:val="1"/>
      <w:marLeft w:val="0"/>
      <w:marRight w:val="0"/>
      <w:marTop w:val="0"/>
      <w:marBottom w:val="0"/>
      <w:divBdr>
        <w:top w:val="none" w:sz="0" w:space="0" w:color="auto"/>
        <w:left w:val="none" w:sz="0" w:space="0" w:color="auto"/>
        <w:bottom w:val="none" w:sz="0" w:space="0" w:color="auto"/>
        <w:right w:val="none" w:sz="0" w:space="0" w:color="auto"/>
      </w:divBdr>
    </w:div>
    <w:div w:id="2013338819">
      <w:bodyDiv w:val="1"/>
      <w:marLeft w:val="0"/>
      <w:marRight w:val="0"/>
      <w:marTop w:val="0"/>
      <w:marBottom w:val="0"/>
      <w:divBdr>
        <w:top w:val="none" w:sz="0" w:space="0" w:color="auto"/>
        <w:left w:val="none" w:sz="0" w:space="0" w:color="auto"/>
        <w:bottom w:val="none" w:sz="0" w:space="0" w:color="auto"/>
        <w:right w:val="none" w:sz="0" w:space="0" w:color="auto"/>
      </w:divBdr>
    </w:div>
    <w:div w:id="2017343877">
      <w:bodyDiv w:val="1"/>
      <w:marLeft w:val="0"/>
      <w:marRight w:val="0"/>
      <w:marTop w:val="0"/>
      <w:marBottom w:val="0"/>
      <w:divBdr>
        <w:top w:val="none" w:sz="0" w:space="0" w:color="auto"/>
        <w:left w:val="none" w:sz="0" w:space="0" w:color="auto"/>
        <w:bottom w:val="none" w:sz="0" w:space="0" w:color="auto"/>
        <w:right w:val="none" w:sz="0" w:space="0" w:color="auto"/>
      </w:divBdr>
    </w:div>
    <w:div w:id="2018995874">
      <w:bodyDiv w:val="1"/>
      <w:marLeft w:val="0"/>
      <w:marRight w:val="0"/>
      <w:marTop w:val="0"/>
      <w:marBottom w:val="0"/>
      <w:divBdr>
        <w:top w:val="none" w:sz="0" w:space="0" w:color="auto"/>
        <w:left w:val="none" w:sz="0" w:space="0" w:color="auto"/>
        <w:bottom w:val="none" w:sz="0" w:space="0" w:color="auto"/>
        <w:right w:val="none" w:sz="0" w:space="0" w:color="auto"/>
      </w:divBdr>
    </w:div>
    <w:div w:id="2019655406">
      <w:bodyDiv w:val="1"/>
      <w:marLeft w:val="0"/>
      <w:marRight w:val="0"/>
      <w:marTop w:val="0"/>
      <w:marBottom w:val="0"/>
      <w:divBdr>
        <w:top w:val="none" w:sz="0" w:space="0" w:color="auto"/>
        <w:left w:val="none" w:sz="0" w:space="0" w:color="auto"/>
        <w:bottom w:val="none" w:sz="0" w:space="0" w:color="auto"/>
        <w:right w:val="none" w:sz="0" w:space="0" w:color="auto"/>
      </w:divBdr>
    </w:div>
    <w:div w:id="2020426031">
      <w:bodyDiv w:val="1"/>
      <w:marLeft w:val="0"/>
      <w:marRight w:val="0"/>
      <w:marTop w:val="0"/>
      <w:marBottom w:val="0"/>
      <w:divBdr>
        <w:top w:val="none" w:sz="0" w:space="0" w:color="auto"/>
        <w:left w:val="none" w:sz="0" w:space="0" w:color="auto"/>
        <w:bottom w:val="none" w:sz="0" w:space="0" w:color="auto"/>
        <w:right w:val="none" w:sz="0" w:space="0" w:color="auto"/>
      </w:divBdr>
    </w:div>
    <w:div w:id="2034762801">
      <w:bodyDiv w:val="1"/>
      <w:marLeft w:val="0"/>
      <w:marRight w:val="0"/>
      <w:marTop w:val="0"/>
      <w:marBottom w:val="0"/>
      <w:divBdr>
        <w:top w:val="none" w:sz="0" w:space="0" w:color="auto"/>
        <w:left w:val="none" w:sz="0" w:space="0" w:color="auto"/>
        <w:bottom w:val="none" w:sz="0" w:space="0" w:color="auto"/>
        <w:right w:val="none" w:sz="0" w:space="0" w:color="auto"/>
      </w:divBdr>
    </w:div>
    <w:div w:id="2037386341">
      <w:bodyDiv w:val="1"/>
      <w:marLeft w:val="0"/>
      <w:marRight w:val="0"/>
      <w:marTop w:val="0"/>
      <w:marBottom w:val="0"/>
      <w:divBdr>
        <w:top w:val="none" w:sz="0" w:space="0" w:color="auto"/>
        <w:left w:val="none" w:sz="0" w:space="0" w:color="auto"/>
        <w:bottom w:val="none" w:sz="0" w:space="0" w:color="auto"/>
        <w:right w:val="none" w:sz="0" w:space="0" w:color="auto"/>
      </w:divBdr>
    </w:div>
    <w:div w:id="2038577406">
      <w:bodyDiv w:val="1"/>
      <w:marLeft w:val="0"/>
      <w:marRight w:val="0"/>
      <w:marTop w:val="0"/>
      <w:marBottom w:val="0"/>
      <w:divBdr>
        <w:top w:val="none" w:sz="0" w:space="0" w:color="auto"/>
        <w:left w:val="none" w:sz="0" w:space="0" w:color="auto"/>
        <w:bottom w:val="none" w:sz="0" w:space="0" w:color="auto"/>
        <w:right w:val="none" w:sz="0" w:space="0" w:color="auto"/>
      </w:divBdr>
    </w:div>
    <w:div w:id="2038920881">
      <w:bodyDiv w:val="1"/>
      <w:marLeft w:val="0"/>
      <w:marRight w:val="0"/>
      <w:marTop w:val="0"/>
      <w:marBottom w:val="0"/>
      <w:divBdr>
        <w:top w:val="none" w:sz="0" w:space="0" w:color="auto"/>
        <w:left w:val="none" w:sz="0" w:space="0" w:color="auto"/>
        <w:bottom w:val="none" w:sz="0" w:space="0" w:color="auto"/>
        <w:right w:val="none" w:sz="0" w:space="0" w:color="auto"/>
      </w:divBdr>
    </w:div>
    <w:div w:id="2039046744">
      <w:bodyDiv w:val="1"/>
      <w:marLeft w:val="0"/>
      <w:marRight w:val="0"/>
      <w:marTop w:val="0"/>
      <w:marBottom w:val="0"/>
      <w:divBdr>
        <w:top w:val="none" w:sz="0" w:space="0" w:color="auto"/>
        <w:left w:val="none" w:sz="0" w:space="0" w:color="auto"/>
        <w:bottom w:val="none" w:sz="0" w:space="0" w:color="auto"/>
        <w:right w:val="none" w:sz="0" w:space="0" w:color="auto"/>
      </w:divBdr>
    </w:div>
    <w:div w:id="2054185175">
      <w:bodyDiv w:val="1"/>
      <w:marLeft w:val="0"/>
      <w:marRight w:val="0"/>
      <w:marTop w:val="0"/>
      <w:marBottom w:val="0"/>
      <w:divBdr>
        <w:top w:val="none" w:sz="0" w:space="0" w:color="auto"/>
        <w:left w:val="none" w:sz="0" w:space="0" w:color="auto"/>
        <w:bottom w:val="none" w:sz="0" w:space="0" w:color="auto"/>
        <w:right w:val="none" w:sz="0" w:space="0" w:color="auto"/>
      </w:divBdr>
    </w:div>
    <w:div w:id="2054649638">
      <w:bodyDiv w:val="1"/>
      <w:marLeft w:val="0"/>
      <w:marRight w:val="0"/>
      <w:marTop w:val="0"/>
      <w:marBottom w:val="0"/>
      <w:divBdr>
        <w:top w:val="none" w:sz="0" w:space="0" w:color="auto"/>
        <w:left w:val="none" w:sz="0" w:space="0" w:color="auto"/>
        <w:bottom w:val="none" w:sz="0" w:space="0" w:color="auto"/>
        <w:right w:val="none" w:sz="0" w:space="0" w:color="auto"/>
      </w:divBdr>
    </w:div>
    <w:div w:id="2057584628">
      <w:bodyDiv w:val="1"/>
      <w:marLeft w:val="0"/>
      <w:marRight w:val="0"/>
      <w:marTop w:val="0"/>
      <w:marBottom w:val="0"/>
      <w:divBdr>
        <w:top w:val="none" w:sz="0" w:space="0" w:color="auto"/>
        <w:left w:val="none" w:sz="0" w:space="0" w:color="auto"/>
        <w:bottom w:val="none" w:sz="0" w:space="0" w:color="auto"/>
        <w:right w:val="none" w:sz="0" w:space="0" w:color="auto"/>
      </w:divBdr>
    </w:div>
    <w:div w:id="2058234264">
      <w:bodyDiv w:val="1"/>
      <w:marLeft w:val="0"/>
      <w:marRight w:val="0"/>
      <w:marTop w:val="0"/>
      <w:marBottom w:val="0"/>
      <w:divBdr>
        <w:top w:val="none" w:sz="0" w:space="0" w:color="auto"/>
        <w:left w:val="none" w:sz="0" w:space="0" w:color="auto"/>
        <w:bottom w:val="none" w:sz="0" w:space="0" w:color="auto"/>
        <w:right w:val="none" w:sz="0" w:space="0" w:color="auto"/>
      </w:divBdr>
    </w:div>
    <w:div w:id="2059010122">
      <w:bodyDiv w:val="1"/>
      <w:marLeft w:val="0"/>
      <w:marRight w:val="0"/>
      <w:marTop w:val="0"/>
      <w:marBottom w:val="0"/>
      <w:divBdr>
        <w:top w:val="none" w:sz="0" w:space="0" w:color="auto"/>
        <w:left w:val="none" w:sz="0" w:space="0" w:color="auto"/>
        <w:bottom w:val="none" w:sz="0" w:space="0" w:color="auto"/>
        <w:right w:val="none" w:sz="0" w:space="0" w:color="auto"/>
      </w:divBdr>
    </w:div>
    <w:div w:id="2060593996">
      <w:bodyDiv w:val="1"/>
      <w:marLeft w:val="0"/>
      <w:marRight w:val="0"/>
      <w:marTop w:val="0"/>
      <w:marBottom w:val="0"/>
      <w:divBdr>
        <w:top w:val="none" w:sz="0" w:space="0" w:color="auto"/>
        <w:left w:val="none" w:sz="0" w:space="0" w:color="auto"/>
        <w:bottom w:val="none" w:sz="0" w:space="0" w:color="auto"/>
        <w:right w:val="none" w:sz="0" w:space="0" w:color="auto"/>
      </w:divBdr>
    </w:div>
    <w:div w:id="2065986637">
      <w:bodyDiv w:val="1"/>
      <w:marLeft w:val="0"/>
      <w:marRight w:val="0"/>
      <w:marTop w:val="0"/>
      <w:marBottom w:val="0"/>
      <w:divBdr>
        <w:top w:val="none" w:sz="0" w:space="0" w:color="auto"/>
        <w:left w:val="none" w:sz="0" w:space="0" w:color="auto"/>
        <w:bottom w:val="none" w:sz="0" w:space="0" w:color="auto"/>
        <w:right w:val="none" w:sz="0" w:space="0" w:color="auto"/>
      </w:divBdr>
    </w:div>
    <w:div w:id="2069260652">
      <w:bodyDiv w:val="1"/>
      <w:marLeft w:val="0"/>
      <w:marRight w:val="0"/>
      <w:marTop w:val="0"/>
      <w:marBottom w:val="0"/>
      <w:divBdr>
        <w:top w:val="none" w:sz="0" w:space="0" w:color="auto"/>
        <w:left w:val="none" w:sz="0" w:space="0" w:color="auto"/>
        <w:bottom w:val="none" w:sz="0" w:space="0" w:color="auto"/>
        <w:right w:val="none" w:sz="0" w:space="0" w:color="auto"/>
      </w:divBdr>
    </w:div>
    <w:div w:id="2076971296">
      <w:bodyDiv w:val="1"/>
      <w:marLeft w:val="0"/>
      <w:marRight w:val="0"/>
      <w:marTop w:val="0"/>
      <w:marBottom w:val="0"/>
      <w:divBdr>
        <w:top w:val="none" w:sz="0" w:space="0" w:color="auto"/>
        <w:left w:val="none" w:sz="0" w:space="0" w:color="auto"/>
        <w:bottom w:val="none" w:sz="0" w:space="0" w:color="auto"/>
        <w:right w:val="none" w:sz="0" w:space="0" w:color="auto"/>
      </w:divBdr>
    </w:div>
    <w:div w:id="2080204946">
      <w:bodyDiv w:val="1"/>
      <w:marLeft w:val="0"/>
      <w:marRight w:val="0"/>
      <w:marTop w:val="0"/>
      <w:marBottom w:val="0"/>
      <w:divBdr>
        <w:top w:val="none" w:sz="0" w:space="0" w:color="auto"/>
        <w:left w:val="none" w:sz="0" w:space="0" w:color="auto"/>
        <w:bottom w:val="none" w:sz="0" w:space="0" w:color="auto"/>
        <w:right w:val="none" w:sz="0" w:space="0" w:color="auto"/>
      </w:divBdr>
    </w:div>
    <w:div w:id="2086221975">
      <w:bodyDiv w:val="1"/>
      <w:marLeft w:val="0"/>
      <w:marRight w:val="0"/>
      <w:marTop w:val="0"/>
      <w:marBottom w:val="0"/>
      <w:divBdr>
        <w:top w:val="none" w:sz="0" w:space="0" w:color="auto"/>
        <w:left w:val="none" w:sz="0" w:space="0" w:color="auto"/>
        <w:bottom w:val="none" w:sz="0" w:space="0" w:color="auto"/>
        <w:right w:val="none" w:sz="0" w:space="0" w:color="auto"/>
      </w:divBdr>
    </w:div>
    <w:div w:id="2087875932">
      <w:bodyDiv w:val="1"/>
      <w:marLeft w:val="0"/>
      <w:marRight w:val="0"/>
      <w:marTop w:val="0"/>
      <w:marBottom w:val="0"/>
      <w:divBdr>
        <w:top w:val="none" w:sz="0" w:space="0" w:color="auto"/>
        <w:left w:val="none" w:sz="0" w:space="0" w:color="auto"/>
        <w:bottom w:val="none" w:sz="0" w:space="0" w:color="auto"/>
        <w:right w:val="none" w:sz="0" w:space="0" w:color="auto"/>
      </w:divBdr>
    </w:div>
    <w:div w:id="2088188107">
      <w:bodyDiv w:val="1"/>
      <w:marLeft w:val="0"/>
      <w:marRight w:val="0"/>
      <w:marTop w:val="0"/>
      <w:marBottom w:val="0"/>
      <w:divBdr>
        <w:top w:val="none" w:sz="0" w:space="0" w:color="auto"/>
        <w:left w:val="none" w:sz="0" w:space="0" w:color="auto"/>
        <w:bottom w:val="none" w:sz="0" w:space="0" w:color="auto"/>
        <w:right w:val="none" w:sz="0" w:space="0" w:color="auto"/>
      </w:divBdr>
    </w:div>
    <w:div w:id="2089572964">
      <w:bodyDiv w:val="1"/>
      <w:marLeft w:val="0"/>
      <w:marRight w:val="0"/>
      <w:marTop w:val="0"/>
      <w:marBottom w:val="0"/>
      <w:divBdr>
        <w:top w:val="none" w:sz="0" w:space="0" w:color="auto"/>
        <w:left w:val="none" w:sz="0" w:space="0" w:color="auto"/>
        <w:bottom w:val="none" w:sz="0" w:space="0" w:color="auto"/>
        <w:right w:val="none" w:sz="0" w:space="0" w:color="auto"/>
      </w:divBdr>
    </w:div>
    <w:div w:id="2091271996">
      <w:bodyDiv w:val="1"/>
      <w:marLeft w:val="0"/>
      <w:marRight w:val="0"/>
      <w:marTop w:val="0"/>
      <w:marBottom w:val="0"/>
      <w:divBdr>
        <w:top w:val="none" w:sz="0" w:space="0" w:color="auto"/>
        <w:left w:val="none" w:sz="0" w:space="0" w:color="auto"/>
        <w:bottom w:val="none" w:sz="0" w:space="0" w:color="auto"/>
        <w:right w:val="none" w:sz="0" w:space="0" w:color="auto"/>
      </w:divBdr>
    </w:div>
    <w:div w:id="2093433155">
      <w:bodyDiv w:val="1"/>
      <w:marLeft w:val="0"/>
      <w:marRight w:val="0"/>
      <w:marTop w:val="0"/>
      <w:marBottom w:val="0"/>
      <w:divBdr>
        <w:top w:val="none" w:sz="0" w:space="0" w:color="auto"/>
        <w:left w:val="none" w:sz="0" w:space="0" w:color="auto"/>
        <w:bottom w:val="none" w:sz="0" w:space="0" w:color="auto"/>
        <w:right w:val="none" w:sz="0" w:space="0" w:color="auto"/>
      </w:divBdr>
    </w:div>
    <w:div w:id="2102488098">
      <w:bodyDiv w:val="1"/>
      <w:marLeft w:val="0"/>
      <w:marRight w:val="0"/>
      <w:marTop w:val="0"/>
      <w:marBottom w:val="0"/>
      <w:divBdr>
        <w:top w:val="none" w:sz="0" w:space="0" w:color="auto"/>
        <w:left w:val="none" w:sz="0" w:space="0" w:color="auto"/>
        <w:bottom w:val="none" w:sz="0" w:space="0" w:color="auto"/>
        <w:right w:val="none" w:sz="0" w:space="0" w:color="auto"/>
      </w:divBdr>
    </w:div>
    <w:div w:id="2106263656">
      <w:bodyDiv w:val="1"/>
      <w:marLeft w:val="0"/>
      <w:marRight w:val="0"/>
      <w:marTop w:val="0"/>
      <w:marBottom w:val="0"/>
      <w:divBdr>
        <w:top w:val="none" w:sz="0" w:space="0" w:color="auto"/>
        <w:left w:val="none" w:sz="0" w:space="0" w:color="auto"/>
        <w:bottom w:val="none" w:sz="0" w:space="0" w:color="auto"/>
        <w:right w:val="none" w:sz="0" w:space="0" w:color="auto"/>
      </w:divBdr>
    </w:div>
    <w:div w:id="2112318132">
      <w:bodyDiv w:val="1"/>
      <w:marLeft w:val="0"/>
      <w:marRight w:val="0"/>
      <w:marTop w:val="0"/>
      <w:marBottom w:val="0"/>
      <w:divBdr>
        <w:top w:val="none" w:sz="0" w:space="0" w:color="auto"/>
        <w:left w:val="none" w:sz="0" w:space="0" w:color="auto"/>
        <w:bottom w:val="none" w:sz="0" w:space="0" w:color="auto"/>
        <w:right w:val="none" w:sz="0" w:space="0" w:color="auto"/>
      </w:divBdr>
    </w:div>
    <w:div w:id="2117946313">
      <w:bodyDiv w:val="1"/>
      <w:marLeft w:val="0"/>
      <w:marRight w:val="0"/>
      <w:marTop w:val="0"/>
      <w:marBottom w:val="0"/>
      <w:divBdr>
        <w:top w:val="none" w:sz="0" w:space="0" w:color="auto"/>
        <w:left w:val="none" w:sz="0" w:space="0" w:color="auto"/>
        <w:bottom w:val="none" w:sz="0" w:space="0" w:color="auto"/>
        <w:right w:val="none" w:sz="0" w:space="0" w:color="auto"/>
      </w:divBdr>
    </w:div>
    <w:div w:id="2130194924">
      <w:bodyDiv w:val="1"/>
      <w:marLeft w:val="0"/>
      <w:marRight w:val="0"/>
      <w:marTop w:val="0"/>
      <w:marBottom w:val="0"/>
      <w:divBdr>
        <w:top w:val="none" w:sz="0" w:space="0" w:color="auto"/>
        <w:left w:val="none" w:sz="0" w:space="0" w:color="auto"/>
        <w:bottom w:val="none" w:sz="0" w:space="0" w:color="auto"/>
        <w:right w:val="none" w:sz="0" w:space="0" w:color="auto"/>
      </w:divBdr>
    </w:div>
    <w:div w:id="21418735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8ECFF-75DC-40A1-A4AE-E8C3BF42A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2423</Words>
  <Characters>13815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Reena Merali</dc:creator>
  <cp:lastModifiedBy>Sufia Tunu</cp:lastModifiedBy>
  <cp:revision>4</cp:revision>
  <cp:lastPrinted>2026-07-01T09:41:00Z</cp:lastPrinted>
  <dcterms:created xsi:type="dcterms:W3CDTF">2026-09-21T07:29:00Z</dcterms:created>
  <dcterms:modified xsi:type="dcterms:W3CDTF">2026-09-21T09:16:00Z</dcterms:modified>
</cp:coreProperties>
</file>